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25" w:rsidRPr="002F0F25" w:rsidRDefault="002F0F25" w:rsidP="002F0F25">
      <w:pPr>
        <w:spacing w:line="360" w:lineRule="auto"/>
        <w:jc w:val="center"/>
        <w:outlineLvl w:val="0"/>
        <w:rPr>
          <w:rFonts w:ascii="Times New Roman" w:eastAsia="仿宋" w:hAnsi="Times New Roman" w:cs="仿宋"/>
          <w:b/>
          <w:bCs/>
          <w:sz w:val="28"/>
          <w:szCs w:val="28"/>
        </w:rPr>
      </w:pPr>
      <w:bookmarkStart w:id="0" w:name="_Toc350157371"/>
      <w:bookmarkStart w:id="1" w:name="_Toc353086543"/>
      <w:r w:rsidRPr="002F0F25">
        <w:rPr>
          <w:rFonts w:ascii="Times New Roman" w:eastAsia="仿宋" w:hAnsi="Times New Roman" w:cs="仿宋" w:hint="eastAsia"/>
          <w:b/>
          <w:bCs/>
          <w:sz w:val="28"/>
          <w:szCs w:val="28"/>
        </w:rPr>
        <w:t>蜂蜜固态化关键技术装备</w:t>
      </w:r>
      <w:bookmarkEnd w:id="0"/>
      <w:bookmarkEnd w:id="1"/>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1528"/>
        <w:gridCol w:w="91"/>
        <w:gridCol w:w="1118"/>
        <w:gridCol w:w="1939"/>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联系方式</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完成单位</w:t>
            </w:r>
          </w:p>
        </w:tc>
        <w:tc>
          <w:tcPr>
            <w:tcW w:w="7143" w:type="dxa"/>
            <w:gridSpan w:val="7"/>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通讯地址</w:t>
            </w:r>
          </w:p>
        </w:tc>
        <w:tc>
          <w:tcPr>
            <w:tcW w:w="399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宋体" w:cs="仿宋" w:hint="eastAsia"/>
                <w:sz w:val="24"/>
                <w:szCs w:val="24"/>
              </w:rPr>
              <w:t>号</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编</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6"/>
                <w:sz w:val="24"/>
                <w:szCs w:val="24"/>
              </w:rPr>
            </w:pPr>
            <w:r w:rsidRPr="002F0F25">
              <w:rPr>
                <w:rFonts w:ascii="Times New Roman" w:eastAsia="仿宋" w:hAnsi="宋体" w:cs="仿宋" w:hint="eastAsia"/>
                <w:spacing w:val="-6"/>
                <w:sz w:val="24"/>
                <w:szCs w:val="24"/>
              </w:rPr>
              <w:t>成果完成人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崔政伟</w:t>
            </w: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8"/>
                <w:sz w:val="24"/>
                <w:szCs w:val="24"/>
              </w:rPr>
            </w:pPr>
            <w:r w:rsidRPr="002F0F25">
              <w:rPr>
                <w:rFonts w:ascii="Times New Roman" w:eastAsia="仿宋" w:hAnsi="宋体"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宋体" w:cs="仿宋" w:hint="eastAsia"/>
                <w:spacing w:val="-8"/>
                <w:sz w:val="24"/>
                <w:szCs w:val="24"/>
              </w:rPr>
              <w:t>职务</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教授</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话</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0510-85910390</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联系人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崔政伟</w:t>
            </w: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宋体" w:cs="仿宋" w:hint="eastAsia"/>
                <w:spacing w:val="-8"/>
                <w:sz w:val="24"/>
                <w:szCs w:val="24"/>
              </w:rPr>
              <w:t>职务</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教授</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话</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0510-85910390</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真</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cuizhengwei.sytu@yahoo.com.cn</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成果基本情况</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知识产权形式</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专利状况</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宋体" w:cs="仿宋" w:hint="eastAsia"/>
                <w:sz w:val="24"/>
                <w:szCs w:val="24"/>
              </w:rPr>
              <w:t>、申请专利</w:t>
            </w:r>
            <w:r w:rsidRPr="002F0F25">
              <w:rPr>
                <w:rFonts w:ascii="Times New Roman" w:eastAsia="仿宋" w:hAnsi="Times New Roman" w:cs="Times New Roman"/>
                <w:sz w:val="24"/>
                <w:szCs w:val="24"/>
              </w:rPr>
              <w:t>6</w:t>
            </w:r>
            <w:r w:rsidRPr="002F0F25">
              <w:rPr>
                <w:rFonts w:ascii="Times New Roman" w:eastAsia="仿宋" w:hAnsi="宋体" w:cs="仿宋" w:hint="eastAsia"/>
                <w:sz w:val="24"/>
                <w:szCs w:val="24"/>
              </w:rPr>
              <w:t>项</w:t>
            </w:r>
            <w:r w:rsidRPr="002F0F25">
              <w:rPr>
                <w:rFonts w:ascii="Times New Roman" w:eastAsia="仿宋" w:hAnsi="Times New Roman" w:cs="Times New Roman"/>
                <w:sz w:val="24"/>
                <w:szCs w:val="24"/>
              </w:rPr>
              <w:t xml:space="preserve">        2</w:t>
            </w:r>
            <w:r w:rsidRPr="002F0F25">
              <w:rPr>
                <w:rFonts w:ascii="Times New Roman" w:eastAsia="仿宋" w:hAnsi="宋体" w:cs="仿宋" w:hint="eastAsia"/>
                <w:sz w:val="24"/>
                <w:szCs w:val="24"/>
              </w:rPr>
              <w:t>、已授权专利</w:t>
            </w:r>
            <w:r w:rsidRPr="002F0F25">
              <w:rPr>
                <w:rFonts w:ascii="Times New Roman" w:eastAsia="仿宋" w:hAnsi="Times New Roman" w:cs="Times New Roman"/>
                <w:sz w:val="24"/>
                <w:szCs w:val="24"/>
              </w:rPr>
              <w:t>4</w:t>
            </w:r>
            <w:r w:rsidRPr="002F0F25">
              <w:rPr>
                <w:rFonts w:ascii="Times New Roman" w:eastAsia="仿宋" w:hAnsi="宋体" w:cs="仿宋" w:hint="eastAsia"/>
                <w:sz w:val="24"/>
                <w:szCs w:val="24"/>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授权专利情况</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项数</w:t>
            </w:r>
          </w:p>
        </w:tc>
        <w:tc>
          <w:tcPr>
            <w:tcW w:w="2836"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专利名称</w:t>
            </w:r>
          </w:p>
        </w:tc>
        <w:tc>
          <w:tcPr>
            <w:tcW w:w="3081"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其中</w:t>
            </w: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项</w:t>
            </w:r>
          </w:p>
        </w:tc>
        <w:tc>
          <w:tcPr>
            <w:tcW w:w="2836"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固体蜂蜜糖果及其制造方法</w:t>
            </w:r>
          </w:p>
        </w:tc>
        <w:tc>
          <w:tcPr>
            <w:tcW w:w="3081"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201010531194.X</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成果体现形式</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新装备</w:t>
            </w:r>
            <w:r w:rsidRPr="002F0F25">
              <w:rPr>
                <w:rFonts w:ascii="Times New Roman" w:eastAsia="仿宋" w:hAnsi="Times New Roman" w:cs="Times New Roman"/>
                <w:sz w:val="24"/>
                <w:szCs w:val="24"/>
              </w:rPr>
              <w:t xml:space="preserve">  </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所属领域</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其他</w:t>
            </w:r>
            <w:r w:rsidRPr="002F0F25">
              <w:rPr>
                <w:rFonts w:ascii="Times New Roman" w:eastAsia="仿宋" w:hAnsi="Times New Roman" w:cs="Times New Roman"/>
                <w:sz w:val="24"/>
                <w:szCs w:val="24"/>
                <w:u w:val="single"/>
              </w:rPr>
              <w:t xml:space="preserve">           </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技术成熟程度</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小批量生产阶段</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w:t>
            </w:r>
            <w:r w:rsidRPr="002F0F25">
              <w:rPr>
                <w:rFonts w:ascii="Times New Roman" w:eastAsia="仿宋" w:hAnsi="Times New Roman" w:cs="Times New Roman"/>
                <w:sz w:val="24"/>
                <w:szCs w:val="24"/>
                <w:u w:val="single"/>
              </w:rPr>
              <w:t xml:space="preserve">           </w:t>
            </w:r>
          </w:p>
        </w:tc>
      </w:tr>
      <w:tr w:rsidR="002F0F25" w:rsidRPr="002F0F25" w:rsidTr="007F3239">
        <w:trPr>
          <w:gridAfter w:val="1"/>
          <w:wAfter w:w="13" w:type="dxa"/>
          <w:trHeight w:val="3074"/>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成果简介</w:t>
            </w:r>
          </w:p>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7794" w:type="dxa"/>
            <w:gridSpan w:val="9"/>
          </w:tcPr>
          <w:p w:rsidR="002F0F25" w:rsidRPr="002F0F25" w:rsidRDefault="002F0F25" w:rsidP="002F0F25">
            <w:pPr>
              <w:widowControl/>
              <w:snapToGrid w:val="0"/>
              <w:spacing w:line="500" w:lineRule="exact"/>
              <w:rPr>
                <w:rFonts w:ascii="Times New Roman" w:eastAsia="仿宋" w:hAnsi="Times New Roman" w:cs="Times New Roman" w:hint="eastAsia"/>
                <w:sz w:val="24"/>
                <w:szCs w:val="24"/>
              </w:rPr>
            </w:pPr>
          </w:p>
          <w:p w:rsidR="002F0F25" w:rsidRPr="002F0F25" w:rsidRDefault="002F0F25" w:rsidP="00F45EB8">
            <w:pPr>
              <w:widowControl/>
              <w:numPr>
                <w:ilvl w:val="0"/>
                <w:numId w:val="2"/>
              </w:numPr>
              <w:snapToGrid w:val="0"/>
              <w:spacing w:line="500" w:lineRule="exact"/>
              <w:rPr>
                <w:rFonts w:ascii="Times New Roman" w:eastAsia="仿宋" w:hAnsi="Times New Roman" w:cs="Times New Roman"/>
                <w:sz w:val="24"/>
                <w:szCs w:val="24"/>
              </w:rPr>
            </w:pPr>
            <w:r w:rsidRPr="002F0F25">
              <w:rPr>
                <w:rFonts w:ascii="Times New Roman" w:eastAsia="仿宋" w:hAnsi="宋体" w:cs="仿宋" w:hint="eastAsia"/>
                <w:sz w:val="24"/>
                <w:szCs w:val="24"/>
              </w:rPr>
              <w:t>简要综述</w:t>
            </w:r>
          </w:p>
          <w:p w:rsidR="002F0F25" w:rsidRPr="002F0F25" w:rsidRDefault="002F0F25" w:rsidP="002F0F25">
            <w:pPr>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2011</w:t>
            </w:r>
            <w:r w:rsidRPr="002F0F25">
              <w:rPr>
                <w:rFonts w:ascii="Times New Roman" w:eastAsia="仿宋" w:hAnsi="宋体" w:cs="仿宋" w:hint="eastAsia"/>
                <w:sz w:val="24"/>
                <w:szCs w:val="24"/>
              </w:rPr>
              <w:t>年通过安徽省农委和科技厅鉴定。核心技术获江苏省科技进步一等奖。</w:t>
            </w:r>
          </w:p>
          <w:p w:rsidR="002F0F25" w:rsidRPr="002F0F25" w:rsidRDefault="002F0F25" w:rsidP="00F45EB8">
            <w:pPr>
              <w:widowControl/>
              <w:numPr>
                <w:ilvl w:val="0"/>
                <w:numId w:val="2"/>
              </w:numPr>
              <w:snapToGrid w:val="0"/>
              <w:spacing w:line="500" w:lineRule="exact"/>
              <w:rPr>
                <w:rFonts w:ascii="Times New Roman" w:eastAsia="仿宋" w:hAnsi="Times New Roman" w:cs="Times New Roman"/>
                <w:sz w:val="24"/>
                <w:szCs w:val="24"/>
              </w:rPr>
            </w:pPr>
            <w:r w:rsidRPr="002F0F25">
              <w:rPr>
                <w:rFonts w:ascii="Times New Roman" w:eastAsia="仿宋" w:hAnsi="宋体" w:cs="仿宋" w:hint="eastAsia"/>
                <w:sz w:val="24"/>
                <w:szCs w:val="24"/>
              </w:rPr>
              <w:t>具体介绍</w:t>
            </w:r>
          </w:p>
          <w:p w:rsidR="002F0F25" w:rsidRPr="002F0F25" w:rsidRDefault="002F0F25" w:rsidP="00F45EB8">
            <w:pPr>
              <w:widowControl/>
              <w:numPr>
                <w:ilvl w:val="0"/>
                <w:numId w:val="1"/>
              </w:numPr>
              <w:snapToGrid w:val="0"/>
              <w:spacing w:line="500" w:lineRule="exact"/>
              <w:rPr>
                <w:rFonts w:ascii="Times New Roman" w:eastAsia="仿宋" w:hAnsi="Times New Roman" w:cs="Times New Roman"/>
                <w:sz w:val="24"/>
                <w:szCs w:val="24"/>
              </w:rPr>
            </w:pPr>
            <w:r w:rsidRPr="002F0F25">
              <w:rPr>
                <w:rFonts w:ascii="Times New Roman" w:eastAsia="仿宋" w:hAnsi="宋体" w:cs="仿宋" w:hint="eastAsia"/>
                <w:sz w:val="24"/>
                <w:szCs w:val="24"/>
              </w:rPr>
              <w:t>项目简介</w:t>
            </w:r>
          </w:p>
          <w:p w:rsidR="002F0F25" w:rsidRPr="002F0F25" w:rsidRDefault="002F0F25" w:rsidP="002F0F25">
            <w:pPr>
              <w:widowControl/>
              <w:spacing w:after="120" w:line="500" w:lineRule="exact"/>
              <w:jc w:val="left"/>
              <w:rPr>
                <w:rFonts w:ascii="Times New Roman" w:eastAsia="仿宋" w:hAnsi="Times New Roman" w:cs="Times New Roman"/>
                <w:sz w:val="24"/>
                <w:szCs w:val="24"/>
              </w:rPr>
            </w:pPr>
            <w:r w:rsidRPr="002F0F25">
              <w:rPr>
                <w:rFonts w:ascii="Times New Roman" w:eastAsia="仿宋" w:hAnsi="宋体" w:cs="仿宋" w:hint="eastAsia"/>
                <w:sz w:val="24"/>
                <w:szCs w:val="24"/>
              </w:rPr>
              <w:t>自古以来蜂蜜就是上等的天然食品，它不仅具有独特的甜美风味，而且有丰富的营养和优越的生理保健功能，自古就作为朝贡珍品。然而蜂蜜的高</w:t>
            </w:r>
            <w:r w:rsidRPr="002F0F25">
              <w:rPr>
                <w:rFonts w:ascii="Times New Roman" w:eastAsia="仿宋" w:hAnsi="宋体" w:cs="仿宋" w:hint="eastAsia"/>
                <w:sz w:val="24"/>
                <w:szCs w:val="24"/>
              </w:rPr>
              <w:lastRenderedPageBreak/>
              <w:t>粘度，使其携带和食用都很不方便。</w:t>
            </w:r>
          </w:p>
          <w:p w:rsidR="002F0F25" w:rsidRPr="002F0F25" w:rsidRDefault="002F0F25" w:rsidP="002F0F25">
            <w:pPr>
              <w:spacing w:line="500" w:lineRule="exact"/>
              <w:rPr>
                <w:rFonts w:ascii="Times New Roman" w:eastAsia="仿宋" w:hAnsi="宋体" w:cs="仿宋" w:hint="eastAsia"/>
                <w:sz w:val="24"/>
                <w:szCs w:val="24"/>
              </w:rPr>
            </w:pPr>
            <w:r w:rsidRPr="002F0F25">
              <w:rPr>
                <w:rFonts w:ascii="Times New Roman" w:eastAsia="仿宋" w:hAnsi="宋体" w:cs="仿宋" w:hint="eastAsia"/>
                <w:sz w:val="24"/>
                <w:szCs w:val="24"/>
              </w:rPr>
              <w:t>项目采用自研的快速低温脱水高新技术和设备，最大限度地保留了原蜜的有效成分和风味，将液态蜂蜜制成糖果的形式，极大地方便了其食用和携带。</w:t>
            </w:r>
          </w:p>
          <w:p w:rsidR="002F0F25" w:rsidRPr="002F0F25" w:rsidRDefault="002F0F25" w:rsidP="002F0F25">
            <w:pPr>
              <w:spacing w:line="500" w:lineRule="exact"/>
              <w:rPr>
                <w:rFonts w:ascii="Times New Roman" w:eastAsia="仿宋" w:hAnsi="宋体" w:cs="Times New Roman"/>
                <w:sz w:val="24"/>
                <w:szCs w:val="24"/>
              </w:rPr>
            </w:pPr>
          </w:p>
          <w:p w:rsidR="002F0F25" w:rsidRPr="002F0F25" w:rsidRDefault="002F0F25" w:rsidP="002F0F25">
            <w:pPr>
              <w:spacing w:line="360" w:lineRule="auto"/>
              <w:rPr>
                <w:rFonts w:ascii="Times New Roman" w:eastAsia="仿宋" w:hAnsi="Times New Roman" w:cs="Times New Roman"/>
                <w:sz w:val="24"/>
                <w:szCs w:val="24"/>
              </w:rPr>
            </w:pPr>
            <w:r>
              <w:rPr>
                <w:rFonts w:ascii="Times New Roman" w:eastAsia="仿宋" w:hAnsi="Times New Roman" w:cs="Times New Roman"/>
                <w:noProof/>
                <w:sz w:val="24"/>
                <w:szCs w:val="24"/>
              </w:rPr>
              <w:drawing>
                <wp:inline distT="0" distB="0" distL="0" distR="0">
                  <wp:extent cx="1704975" cy="1123950"/>
                  <wp:effectExtent l="0" t="0" r="9525" b="0"/>
                  <wp:docPr id="4" name="图片 4" descr="P108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P1080877"/>
                          <pic:cNvPicPr>
                            <a:picLocks noChangeAspect="1" noChangeArrowheads="1"/>
                          </pic:cNvPicPr>
                        </pic:nvPicPr>
                        <pic:blipFill>
                          <a:blip r:embed="rId8" cstate="print">
                            <a:lum bright="22000" contrast="20000"/>
                            <a:extLst>
                              <a:ext uri="{28A0092B-C50C-407E-A947-70E740481C1C}">
                                <a14:useLocalDpi xmlns:a14="http://schemas.microsoft.com/office/drawing/2010/main" val="0"/>
                              </a:ext>
                            </a:extLst>
                          </a:blip>
                          <a:srcRect l="8096"/>
                          <a:stretch>
                            <a:fillRect/>
                          </a:stretch>
                        </pic:blipFill>
                        <pic:spPr bwMode="auto">
                          <a:xfrm>
                            <a:off x="0" y="0"/>
                            <a:ext cx="1704975" cy="1123950"/>
                          </a:xfrm>
                          <a:prstGeom prst="rect">
                            <a:avLst/>
                          </a:prstGeom>
                          <a:noFill/>
                          <a:ln>
                            <a:noFill/>
                          </a:ln>
                        </pic:spPr>
                      </pic:pic>
                    </a:graphicData>
                  </a:graphic>
                </wp:inline>
              </w:drawing>
            </w:r>
            <w:r w:rsidRPr="002F0F25">
              <w:rPr>
                <w:rFonts w:ascii="Times New Roman" w:eastAsia="仿宋" w:hAnsi="Times New Roman" w:cs="Times New Roman"/>
                <w:sz w:val="24"/>
                <w:szCs w:val="24"/>
              </w:rPr>
              <w:t xml:space="preserve">  </w:t>
            </w:r>
            <w:r>
              <w:rPr>
                <w:rFonts w:ascii="Times New Roman" w:eastAsia="仿宋" w:hAnsi="Times New Roman" w:cs="Times New Roman"/>
                <w:noProof/>
                <w:sz w:val="24"/>
                <w:szCs w:val="24"/>
              </w:rPr>
              <w:drawing>
                <wp:inline distT="0" distB="0" distL="0" distR="0">
                  <wp:extent cx="1733550" cy="1123950"/>
                  <wp:effectExtent l="0" t="0" r="0" b="0"/>
                  <wp:docPr id="3" name="图片 3" descr="P108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P1080886"/>
                          <pic:cNvPicPr>
                            <a:picLocks noChangeAspect="1" noChangeArrowheads="1"/>
                          </pic:cNvPicPr>
                        </pic:nvPicPr>
                        <pic:blipFill>
                          <a:blip r:embed="rId9" cstate="print">
                            <a:lum bright="24000" contrast="30000"/>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p w:rsidR="002F0F25" w:rsidRPr="002F0F25" w:rsidRDefault="002F0F25" w:rsidP="002F0F25">
            <w:pPr>
              <w:spacing w:line="500" w:lineRule="exact"/>
              <w:rPr>
                <w:rFonts w:ascii="Times New Roman" w:eastAsia="仿宋" w:hAnsi="宋体" w:cs="仿宋" w:hint="eastAsia"/>
                <w:sz w:val="24"/>
                <w:szCs w:val="24"/>
              </w:rPr>
            </w:pPr>
            <w:r w:rsidRPr="002F0F25">
              <w:rPr>
                <w:rFonts w:ascii="Times New Roman" w:eastAsia="仿宋" w:hAnsi="宋体" w:cs="仿宋" w:hint="eastAsia"/>
                <w:sz w:val="24"/>
                <w:szCs w:val="24"/>
              </w:rPr>
              <w:t>低温快速脱水</w:t>
            </w:r>
            <w:r w:rsidRPr="002F0F25">
              <w:rPr>
                <w:rFonts w:ascii="Times New Roman" w:eastAsia="仿宋" w:hAnsi="宋体" w:cs="Times New Roman"/>
                <w:sz w:val="24"/>
                <w:szCs w:val="24"/>
              </w:rPr>
              <w:t xml:space="preserve">               </w:t>
            </w:r>
            <w:r w:rsidRPr="002F0F25">
              <w:rPr>
                <w:rFonts w:ascii="Times New Roman" w:eastAsia="仿宋" w:hAnsi="宋体" w:cs="仿宋" w:hint="eastAsia"/>
                <w:sz w:val="24"/>
                <w:szCs w:val="24"/>
              </w:rPr>
              <w:t>产品包装</w:t>
            </w:r>
          </w:p>
          <w:p w:rsidR="002F0F25" w:rsidRPr="002F0F25" w:rsidRDefault="002F0F25" w:rsidP="002F0F25">
            <w:pPr>
              <w:spacing w:line="500" w:lineRule="exact"/>
              <w:rPr>
                <w:rFonts w:ascii="Times New Roman" w:eastAsia="仿宋" w:hAnsi="宋体" w:cs="Times New Roman"/>
                <w:sz w:val="24"/>
                <w:szCs w:val="24"/>
              </w:rPr>
            </w:pPr>
          </w:p>
          <w:p w:rsidR="002F0F25" w:rsidRPr="002F0F25" w:rsidRDefault="002F0F25" w:rsidP="00F45EB8">
            <w:pPr>
              <w:widowControl/>
              <w:numPr>
                <w:ilvl w:val="0"/>
                <w:numId w:val="1"/>
              </w:numPr>
              <w:snapToGrid w:val="0"/>
              <w:spacing w:line="500" w:lineRule="exact"/>
              <w:rPr>
                <w:rFonts w:ascii="Times New Roman" w:eastAsia="仿宋" w:hAnsi="Times New Roman" w:cs="Times New Roman"/>
                <w:sz w:val="24"/>
                <w:szCs w:val="24"/>
              </w:rPr>
            </w:pPr>
            <w:r w:rsidRPr="002F0F25">
              <w:rPr>
                <w:rFonts w:ascii="Times New Roman" w:eastAsia="仿宋" w:hAnsi="宋体" w:cs="仿宋" w:hint="eastAsia"/>
                <w:sz w:val="24"/>
                <w:szCs w:val="24"/>
              </w:rPr>
              <w:t>创新要点</w:t>
            </w:r>
          </w:p>
          <w:p w:rsidR="002F0F25" w:rsidRPr="002F0F25" w:rsidRDefault="002F0F25" w:rsidP="002F0F25">
            <w:pPr>
              <w:widowControl/>
              <w:spacing w:line="500" w:lineRule="exact"/>
              <w:jc w:val="left"/>
              <w:rPr>
                <w:rFonts w:ascii="Times New Roman" w:eastAsia="仿宋" w:hAnsi="Times New Roman" w:cs="Times New Roman"/>
                <w:sz w:val="24"/>
                <w:szCs w:val="24"/>
              </w:rPr>
            </w:pPr>
            <w:r w:rsidRPr="002F0F25">
              <w:rPr>
                <w:rFonts w:ascii="Times New Roman" w:eastAsia="仿宋" w:hAnsi="宋体" w:cs="仿宋" w:hint="eastAsia"/>
                <w:sz w:val="24"/>
                <w:szCs w:val="24"/>
              </w:rPr>
              <w:t>实现高粘度物料的快速低温脱水技术及其最终水分的准确控制技术；</w:t>
            </w:r>
          </w:p>
          <w:p w:rsidR="002F0F25" w:rsidRPr="002F0F25" w:rsidRDefault="002F0F25" w:rsidP="002F0F25">
            <w:pPr>
              <w:widowControl/>
              <w:spacing w:line="500" w:lineRule="exact"/>
              <w:jc w:val="left"/>
              <w:rPr>
                <w:rFonts w:ascii="Times New Roman" w:eastAsia="仿宋" w:hAnsi="Times New Roman" w:cs="Times New Roman"/>
                <w:sz w:val="24"/>
                <w:szCs w:val="24"/>
              </w:rPr>
            </w:pPr>
            <w:r w:rsidRPr="002F0F25">
              <w:rPr>
                <w:rFonts w:ascii="Times New Roman" w:eastAsia="仿宋" w:hAnsi="宋体" w:cs="仿宋" w:hint="eastAsia"/>
                <w:sz w:val="24"/>
                <w:szCs w:val="24"/>
              </w:rPr>
              <w:t>克服果糖的粘牙性；产品实现抗高温形变。</w:t>
            </w:r>
          </w:p>
          <w:p w:rsidR="002F0F25" w:rsidRPr="002F0F25" w:rsidRDefault="002F0F25" w:rsidP="002F0F25">
            <w:pPr>
              <w:widowControl/>
              <w:spacing w:line="500" w:lineRule="exact"/>
              <w:jc w:val="left"/>
              <w:rPr>
                <w:rFonts w:ascii="Times New Roman" w:eastAsia="仿宋" w:hAnsi="Times New Roman" w:cs="Times New Roman"/>
                <w:sz w:val="24"/>
                <w:szCs w:val="24"/>
              </w:rPr>
            </w:pPr>
            <w:r w:rsidRPr="002F0F25">
              <w:rPr>
                <w:rFonts w:ascii="Times New Roman" w:eastAsia="仿宋" w:hAnsi="宋体" w:cs="仿宋" w:hint="eastAsia"/>
                <w:sz w:val="24"/>
                <w:szCs w:val="24"/>
              </w:rPr>
              <w:t>指标：蜂蜜的含量大于</w:t>
            </w:r>
            <w:r w:rsidRPr="002F0F25">
              <w:rPr>
                <w:rFonts w:ascii="Times New Roman" w:eastAsia="仿宋" w:hAnsi="Times New Roman" w:cs="Times New Roman"/>
                <w:sz w:val="24"/>
                <w:szCs w:val="24"/>
              </w:rPr>
              <w:t>90%</w:t>
            </w:r>
            <w:r w:rsidRPr="002F0F25">
              <w:rPr>
                <w:rFonts w:ascii="Times New Roman" w:eastAsia="仿宋" w:hAnsi="宋体"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不改变蜂蜜的原有的风味、口感和营养。创新：产品为国内外首创。</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宋体" w:cs="仿宋" w:hint="eastAsia"/>
                <w:sz w:val="24"/>
                <w:szCs w:val="24"/>
              </w:rPr>
              <w:t>、效益分析</w:t>
            </w:r>
          </w:p>
          <w:p w:rsidR="002F0F25" w:rsidRPr="002F0F25" w:rsidRDefault="002F0F25" w:rsidP="002F0F25">
            <w:pPr>
              <w:widowControl/>
              <w:spacing w:line="500" w:lineRule="exact"/>
              <w:jc w:val="left"/>
              <w:rPr>
                <w:rFonts w:ascii="Times New Roman" w:eastAsia="仿宋" w:hAnsi="Times New Roman" w:cs="Times New Roman"/>
                <w:sz w:val="24"/>
                <w:szCs w:val="24"/>
              </w:rPr>
            </w:pPr>
            <w:r w:rsidRPr="002F0F25">
              <w:rPr>
                <w:rFonts w:ascii="Times New Roman" w:eastAsia="仿宋" w:hAnsi="Times New Roman" w:cs="Times New Roman"/>
                <w:sz w:val="24"/>
                <w:szCs w:val="24"/>
              </w:rPr>
              <w:t>2010</w:t>
            </w:r>
            <w:r w:rsidRPr="002F0F25">
              <w:rPr>
                <w:rFonts w:ascii="Times New Roman" w:eastAsia="仿宋" w:hAnsi="宋体" w:cs="仿宋" w:hint="eastAsia"/>
                <w:sz w:val="24"/>
                <w:szCs w:val="24"/>
              </w:rPr>
              <w:t>年开始在皖南大鹏天然产物有限公司实施产业化，</w:t>
            </w:r>
            <w:r w:rsidRPr="002F0F25">
              <w:rPr>
                <w:rFonts w:ascii="Times New Roman" w:eastAsia="仿宋" w:hAnsi="Times New Roman" w:cs="Times New Roman"/>
                <w:sz w:val="24"/>
                <w:szCs w:val="24"/>
              </w:rPr>
              <w:t xml:space="preserve"> 2011</w:t>
            </w:r>
            <w:r w:rsidRPr="002F0F25">
              <w:rPr>
                <w:rFonts w:ascii="Times New Roman" w:eastAsia="仿宋" w:hAnsi="宋体" w:cs="仿宋" w:hint="eastAsia"/>
                <w:sz w:val="24"/>
                <w:szCs w:val="24"/>
              </w:rPr>
              <w:t>年实现产值约二千万元，利税五百多万</w:t>
            </w:r>
            <w:r w:rsidRPr="002F0F25">
              <w:rPr>
                <w:rFonts w:ascii="Times New Roman" w:eastAsia="仿宋" w:hAnsi="Times New Roman" w:cs="仿宋" w:hint="eastAsia"/>
                <w:sz w:val="24"/>
                <w:szCs w:val="24"/>
              </w:rPr>
              <w:t>。</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宋体" w:cs="仿宋" w:hint="eastAsia"/>
                <w:sz w:val="24"/>
                <w:szCs w:val="24"/>
              </w:rPr>
              <w:t>、推广情况（已推广企业）</w:t>
            </w:r>
          </w:p>
          <w:p w:rsidR="002F0F25" w:rsidRPr="002F0F25" w:rsidRDefault="002F0F25" w:rsidP="002F0F25">
            <w:pPr>
              <w:widowControl/>
              <w:snapToGrid w:val="0"/>
              <w:spacing w:line="500" w:lineRule="exact"/>
              <w:rPr>
                <w:rFonts w:ascii="Times New Roman" w:eastAsia="仿宋" w:hAnsi="宋体" w:cs="仿宋" w:hint="eastAsia"/>
                <w:sz w:val="24"/>
                <w:szCs w:val="24"/>
              </w:rPr>
            </w:pPr>
            <w:r w:rsidRPr="002F0F25">
              <w:rPr>
                <w:rFonts w:ascii="Times New Roman" w:eastAsia="仿宋" w:hAnsi="宋体" w:cs="仿宋" w:hint="eastAsia"/>
                <w:sz w:val="24"/>
                <w:szCs w:val="24"/>
              </w:rPr>
              <w:t>技术在江苏、安徽、新疆等省市得到推广应用，在皖南大鹏天然产物有限公司实现产业化。</w:t>
            </w:r>
          </w:p>
          <w:p w:rsidR="002F0F25" w:rsidRPr="002F0F25" w:rsidRDefault="002F0F25" w:rsidP="002F0F25">
            <w:pPr>
              <w:widowControl/>
              <w:snapToGrid w:val="0"/>
              <w:spacing w:line="500" w:lineRule="exact"/>
              <w:rPr>
                <w:rFonts w:ascii="Times New Roman" w:eastAsia="仿宋" w:hAnsi="Times New Roman" w:cs="Times New Roman"/>
                <w:sz w:val="24"/>
                <w:szCs w:val="24"/>
              </w:rPr>
            </w:pP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lastRenderedPageBreak/>
              <w:t>合作需求</w:t>
            </w:r>
          </w:p>
        </w:tc>
        <w:tc>
          <w:tcPr>
            <w:tcW w:w="2085" w:type="dxa"/>
            <w:gridSpan w:val="3"/>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合作方式</w:t>
            </w:r>
          </w:p>
        </w:tc>
        <w:tc>
          <w:tcPr>
            <w:tcW w:w="5709" w:type="dxa"/>
            <w:gridSpan w:val="6"/>
            <w:vAlign w:val="center"/>
          </w:tcPr>
          <w:p w:rsidR="002F0F25" w:rsidRPr="002F0F25" w:rsidRDefault="002F0F25" w:rsidP="002F0F25">
            <w:pPr>
              <w:spacing w:line="500" w:lineRule="exact"/>
              <w:ind w:rightChars="-150" w:right="-315"/>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技术入股与合作</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其它</w:t>
            </w:r>
          </w:p>
        </w:tc>
      </w:tr>
    </w:tbl>
    <w:p w:rsidR="002F0F25" w:rsidRPr="002F0F25" w:rsidRDefault="002F0F25" w:rsidP="002F0F25">
      <w:pPr>
        <w:spacing w:line="360" w:lineRule="auto"/>
        <w:jc w:val="center"/>
        <w:rPr>
          <w:rFonts w:ascii="仿宋" w:eastAsia="仿宋" w:hAnsi="仿宋" w:cs="Times New Roman" w:hint="eastAsia"/>
          <w:b/>
          <w:bCs/>
          <w:sz w:val="28"/>
          <w:szCs w:val="28"/>
        </w:rPr>
      </w:pPr>
    </w:p>
    <w:p w:rsidR="002F0F25" w:rsidRPr="002F0F25" w:rsidRDefault="002F0F25" w:rsidP="002F0F25">
      <w:pPr>
        <w:spacing w:line="360" w:lineRule="auto"/>
        <w:jc w:val="center"/>
        <w:rPr>
          <w:rFonts w:ascii="仿宋" w:eastAsia="仿宋" w:hAnsi="仿宋" w:cs="Times New Roman" w:hint="eastAsia"/>
          <w:b/>
          <w:bCs/>
          <w:sz w:val="28"/>
          <w:szCs w:val="28"/>
        </w:rPr>
      </w:pPr>
    </w:p>
    <w:p w:rsidR="002F0F25" w:rsidRPr="002F0F25" w:rsidRDefault="002F0F25" w:rsidP="002F0F25">
      <w:pPr>
        <w:spacing w:line="360" w:lineRule="auto"/>
        <w:jc w:val="center"/>
        <w:outlineLvl w:val="0"/>
        <w:rPr>
          <w:rFonts w:ascii="Times New Roman" w:eastAsia="仿宋" w:hAnsi="Times New Roman" w:cs="Times New Roman"/>
          <w:b/>
          <w:bCs/>
          <w:sz w:val="28"/>
          <w:szCs w:val="28"/>
        </w:rPr>
      </w:pPr>
      <w:bookmarkStart w:id="2" w:name="_Toc350157536"/>
      <w:bookmarkStart w:id="3" w:name="_Toc353086544"/>
      <w:r w:rsidRPr="002F0F25">
        <w:rPr>
          <w:rFonts w:ascii="Times New Roman" w:eastAsia="仿宋" w:hAnsi="Times New Roman" w:cs="仿宋" w:hint="eastAsia"/>
          <w:b/>
          <w:bCs/>
          <w:sz w:val="28"/>
          <w:szCs w:val="28"/>
        </w:rPr>
        <w:lastRenderedPageBreak/>
        <w:t>基于物联网的制造执行系统</w:t>
      </w:r>
      <w:bookmarkEnd w:id="2"/>
      <w:bookmarkEnd w:id="3"/>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1528"/>
        <w:gridCol w:w="600"/>
        <w:gridCol w:w="609"/>
        <w:gridCol w:w="1939"/>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联系方式</w:t>
            </w: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完成单位</w:t>
            </w:r>
          </w:p>
        </w:tc>
        <w:tc>
          <w:tcPr>
            <w:tcW w:w="7143" w:type="dxa"/>
            <w:gridSpan w:val="7"/>
            <w:vAlign w:val="center"/>
          </w:tcPr>
          <w:p w:rsidR="002F0F25" w:rsidRPr="002F0F25" w:rsidRDefault="002F0F25" w:rsidP="002F0F25">
            <w:pPr>
              <w:widowControl/>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通讯地址</w:t>
            </w:r>
          </w:p>
        </w:tc>
        <w:tc>
          <w:tcPr>
            <w:tcW w:w="3995"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江苏省无锡市蠡湖大道</w:t>
            </w:r>
            <w:r w:rsidRPr="002F0F25">
              <w:rPr>
                <w:rFonts w:ascii="Times New Roman" w:eastAsia="仿宋" w:hAnsi="Times New Roman" w:cs="Times New Roman"/>
                <w:szCs w:val="21"/>
              </w:rPr>
              <w:t>1800</w:t>
            </w:r>
            <w:r w:rsidRPr="002F0F25">
              <w:rPr>
                <w:rFonts w:ascii="Times New Roman" w:eastAsia="仿宋" w:hAnsi="Times New Roman" w:cs="仿宋" w:hint="eastAsia"/>
                <w:szCs w:val="21"/>
              </w:rPr>
              <w:t>号</w:t>
            </w:r>
          </w:p>
        </w:tc>
        <w:tc>
          <w:tcPr>
            <w:tcW w:w="1209"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邮</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编</w:t>
            </w:r>
          </w:p>
        </w:tc>
        <w:tc>
          <w:tcPr>
            <w:tcW w:w="195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214122</w:t>
            </w:r>
          </w:p>
        </w:tc>
      </w:tr>
      <w:tr w:rsidR="002F0F25" w:rsidRPr="002F0F25" w:rsidTr="007F3239">
        <w:trPr>
          <w:gridAfter w:val="1"/>
          <w:wAfter w:w="13" w:type="dxa"/>
          <w:trHeight w:val="454"/>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pacing w:val="-6"/>
                <w:szCs w:val="21"/>
              </w:rPr>
            </w:pPr>
            <w:r w:rsidRPr="002F0F25">
              <w:rPr>
                <w:rFonts w:ascii="Times New Roman" w:eastAsia="仿宋" w:hAnsi="Times New Roman" w:cs="仿宋" w:hint="eastAsia"/>
                <w:spacing w:val="-6"/>
                <w:szCs w:val="21"/>
              </w:rPr>
              <w:t>成果完成人</w:t>
            </w:r>
          </w:p>
        </w:tc>
        <w:tc>
          <w:tcPr>
            <w:tcW w:w="1250"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陈进</w:t>
            </w:r>
          </w:p>
        </w:tc>
        <w:tc>
          <w:tcPr>
            <w:tcW w:w="1217"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pacing w:val="-8"/>
                <w:szCs w:val="21"/>
              </w:rPr>
            </w:pPr>
            <w:r w:rsidRPr="002F0F25">
              <w:rPr>
                <w:rFonts w:ascii="Times New Roman" w:eastAsia="仿宋" w:hAnsi="Times New Roman" w:cs="仿宋" w:hint="eastAsia"/>
                <w:spacing w:val="-8"/>
                <w:szCs w:val="21"/>
              </w:rPr>
              <w:t>职称</w:t>
            </w:r>
            <w:r w:rsidRPr="002F0F25">
              <w:rPr>
                <w:rFonts w:ascii="Times New Roman" w:eastAsia="仿宋" w:hAnsi="Times New Roman" w:cs="Times New Roman"/>
                <w:spacing w:val="-8"/>
                <w:szCs w:val="21"/>
              </w:rPr>
              <w:t>/</w:t>
            </w:r>
            <w:r w:rsidRPr="002F0F25">
              <w:rPr>
                <w:rFonts w:ascii="Times New Roman" w:eastAsia="仿宋" w:hAnsi="Times New Roman" w:cs="仿宋" w:hint="eastAsia"/>
                <w:spacing w:val="-8"/>
                <w:szCs w:val="21"/>
              </w:rPr>
              <w:t>职务</w:t>
            </w:r>
          </w:p>
        </w:tc>
        <w:tc>
          <w:tcPr>
            <w:tcW w:w="1528"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副教授</w:t>
            </w:r>
          </w:p>
        </w:tc>
        <w:tc>
          <w:tcPr>
            <w:tcW w:w="1209"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话</w:t>
            </w:r>
          </w:p>
        </w:tc>
        <w:tc>
          <w:tcPr>
            <w:tcW w:w="195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联系人</w:t>
            </w:r>
          </w:p>
        </w:tc>
        <w:tc>
          <w:tcPr>
            <w:tcW w:w="1250"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陈进</w:t>
            </w:r>
          </w:p>
        </w:tc>
        <w:tc>
          <w:tcPr>
            <w:tcW w:w="1217"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pacing w:val="-8"/>
                <w:szCs w:val="21"/>
              </w:rPr>
              <w:t>职称</w:t>
            </w:r>
            <w:r w:rsidRPr="002F0F25">
              <w:rPr>
                <w:rFonts w:ascii="Times New Roman" w:eastAsia="仿宋" w:hAnsi="Times New Roman" w:cs="Times New Roman"/>
                <w:spacing w:val="-8"/>
                <w:szCs w:val="21"/>
              </w:rPr>
              <w:t>/</w:t>
            </w:r>
            <w:r w:rsidRPr="002F0F25">
              <w:rPr>
                <w:rFonts w:ascii="Times New Roman" w:eastAsia="仿宋" w:hAnsi="Times New Roman" w:cs="仿宋" w:hint="eastAsia"/>
                <w:spacing w:val="-8"/>
                <w:szCs w:val="21"/>
              </w:rPr>
              <w:t>职务</w:t>
            </w:r>
          </w:p>
        </w:tc>
        <w:tc>
          <w:tcPr>
            <w:tcW w:w="1528"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副教授</w:t>
            </w:r>
          </w:p>
        </w:tc>
        <w:tc>
          <w:tcPr>
            <w:tcW w:w="1209"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话</w:t>
            </w:r>
          </w:p>
        </w:tc>
        <w:tc>
          <w:tcPr>
            <w:tcW w:w="195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手</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机</w:t>
            </w:r>
          </w:p>
        </w:tc>
        <w:tc>
          <w:tcPr>
            <w:tcW w:w="1250"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13915297120</w:t>
            </w:r>
          </w:p>
        </w:tc>
        <w:tc>
          <w:tcPr>
            <w:tcW w:w="1217"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传</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真</w:t>
            </w:r>
          </w:p>
        </w:tc>
        <w:tc>
          <w:tcPr>
            <w:tcW w:w="1528"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0510-85910583</w:t>
            </w:r>
          </w:p>
        </w:tc>
        <w:tc>
          <w:tcPr>
            <w:tcW w:w="1209"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E-mail</w:t>
            </w:r>
          </w:p>
        </w:tc>
        <w:tc>
          <w:tcPr>
            <w:tcW w:w="195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chenjinwx@126.com</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成果基本情况</w:t>
            </w: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知识产权形式</w:t>
            </w:r>
          </w:p>
        </w:tc>
        <w:tc>
          <w:tcPr>
            <w:tcW w:w="7154" w:type="dxa"/>
            <w:gridSpan w:val="8"/>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发明专利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□实用新型专利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□外观设计专利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专利状况</w:t>
            </w:r>
          </w:p>
        </w:tc>
        <w:tc>
          <w:tcPr>
            <w:tcW w:w="7154" w:type="dxa"/>
            <w:gridSpan w:val="8"/>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1</w:t>
            </w:r>
            <w:r w:rsidRPr="002F0F25">
              <w:rPr>
                <w:rFonts w:ascii="Times New Roman" w:eastAsia="仿宋" w:hAnsi="Times New Roman" w:cs="仿宋" w:hint="eastAsia"/>
                <w:szCs w:val="21"/>
              </w:rPr>
              <w:t>、申请专利</w:t>
            </w:r>
            <w:r w:rsidRPr="002F0F25">
              <w:rPr>
                <w:rFonts w:ascii="Times New Roman" w:eastAsia="仿宋" w:hAnsi="Times New Roman" w:cs="Times New Roman"/>
                <w:szCs w:val="21"/>
              </w:rPr>
              <w:t>8</w:t>
            </w:r>
            <w:r w:rsidRPr="002F0F25">
              <w:rPr>
                <w:rFonts w:ascii="Times New Roman" w:eastAsia="仿宋" w:hAnsi="Times New Roman" w:cs="仿宋" w:hint="eastAsia"/>
                <w:szCs w:val="21"/>
              </w:rPr>
              <w:t>项</w:t>
            </w:r>
            <w:r w:rsidRPr="002F0F25">
              <w:rPr>
                <w:rFonts w:ascii="Times New Roman" w:eastAsia="仿宋" w:hAnsi="Times New Roman" w:cs="Times New Roman"/>
                <w:szCs w:val="21"/>
              </w:rPr>
              <w:t xml:space="preserve">        2</w:t>
            </w:r>
            <w:r w:rsidRPr="002F0F25">
              <w:rPr>
                <w:rFonts w:ascii="Times New Roman" w:eastAsia="仿宋" w:hAnsi="Times New Roman" w:cs="仿宋" w:hint="eastAsia"/>
                <w:szCs w:val="21"/>
              </w:rPr>
              <w:t>、已授权专利</w:t>
            </w:r>
            <w:r w:rsidRPr="002F0F25">
              <w:rPr>
                <w:rFonts w:ascii="Times New Roman" w:eastAsia="仿宋" w:hAnsi="Times New Roman" w:cs="Times New Roman"/>
                <w:szCs w:val="21"/>
              </w:rPr>
              <w:t>2</w:t>
            </w:r>
            <w:r w:rsidRPr="002F0F25">
              <w:rPr>
                <w:rFonts w:ascii="Times New Roman" w:eastAsia="仿宋" w:hAnsi="Times New Roman" w:cs="仿宋" w:hint="eastAsia"/>
                <w:szCs w:val="21"/>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Merge w:val="restart"/>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授权专利情况</w:t>
            </w:r>
          </w:p>
        </w:tc>
        <w:tc>
          <w:tcPr>
            <w:tcW w:w="1250" w:type="dxa"/>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项数</w:t>
            </w:r>
          </w:p>
        </w:tc>
        <w:tc>
          <w:tcPr>
            <w:tcW w:w="3345"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专利名称</w:t>
            </w:r>
          </w:p>
        </w:tc>
        <w:tc>
          <w:tcPr>
            <w:tcW w:w="2572"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250" w:type="dxa"/>
            <w:vMerge w:val="restart"/>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w:t>
            </w:r>
          </w:p>
        </w:tc>
        <w:tc>
          <w:tcPr>
            <w:tcW w:w="3345"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车间加工设备群加工运行优化的方法</w:t>
            </w:r>
          </w:p>
        </w:tc>
        <w:tc>
          <w:tcPr>
            <w:tcW w:w="2572"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200910031198.9</w:t>
            </w:r>
          </w:p>
        </w:tc>
      </w:tr>
      <w:tr w:rsidR="002F0F25" w:rsidRPr="002F0F25" w:rsidTr="007F3239">
        <w:trPr>
          <w:trHeight w:val="369"/>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250"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3345"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数控机床刀具的在线管理方法</w:t>
            </w:r>
          </w:p>
        </w:tc>
        <w:tc>
          <w:tcPr>
            <w:tcW w:w="2572" w:type="dxa"/>
            <w:gridSpan w:val="4"/>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201010129780.1</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成果体现形式</w:t>
            </w:r>
          </w:p>
        </w:tc>
        <w:tc>
          <w:tcPr>
            <w:tcW w:w="7154" w:type="dxa"/>
            <w:gridSpan w:val="8"/>
            <w:vAlign w:val="center"/>
          </w:tcPr>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新技术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□新工艺</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新产品</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□新材料</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□新装备</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□农业、生物新品种</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□矿产新品种</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所属领域</w:t>
            </w:r>
          </w:p>
        </w:tc>
        <w:tc>
          <w:tcPr>
            <w:tcW w:w="7154" w:type="dxa"/>
            <w:gridSpan w:val="8"/>
            <w:vAlign w:val="center"/>
          </w:tcPr>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电子信息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□能源环保</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□装备制造</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□生物技术与新医药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□新材料</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□农业食品科技</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□海洋技术</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其他</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1370"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技术成熟程度</w:t>
            </w:r>
          </w:p>
        </w:tc>
        <w:tc>
          <w:tcPr>
            <w:tcW w:w="7154" w:type="dxa"/>
            <w:gridSpan w:val="8"/>
            <w:vAlign w:val="center"/>
          </w:tcPr>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□研制阶段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□试生产阶段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□小批量生产阶段</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批量生产阶段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w:t>
            </w:r>
          </w:p>
        </w:tc>
      </w:tr>
      <w:tr w:rsidR="002F0F25" w:rsidRPr="002F0F25" w:rsidTr="007F3239">
        <w:trPr>
          <w:gridAfter w:val="1"/>
          <w:wAfter w:w="13" w:type="dxa"/>
          <w:trHeight w:val="613"/>
        </w:trPr>
        <w:tc>
          <w:tcPr>
            <w:tcW w:w="1245"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成果简介</w:t>
            </w:r>
          </w:p>
          <w:p w:rsidR="002F0F25" w:rsidRPr="002F0F25" w:rsidRDefault="002F0F25" w:rsidP="002F0F25">
            <w:pPr>
              <w:snapToGrid w:val="0"/>
              <w:spacing w:line="280" w:lineRule="exact"/>
              <w:jc w:val="center"/>
              <w:rPr>
                <w:rFonts w:ascii="Times New Roman" w:eastAsia="仿宋" w:hAnsi="Times New Roman" w:cs="Times New Roman"/>
                <w:szCs w:val="21"/>
              </w:rPr>
            </w:pPr>
          </w:p>
        </w:tc>
        <w:tc>
          <w:tcPr>
            <w:tcW w:w="7794" w:type="dxa"/>
            <w:gridSpan w:val="9"/>
          </w:tcPr>
          <w:p w:rsidR="002F0F25" w:rsidRPr="002F0F25" w:rsidRDefault="002F0F25" w:rsidP="00F45EB8">
            <w:pPr>
              <w:widowControl/>
              <w:numPr>
                <w:ilvl w:val="0"/>
                <w:numId w:val="3"/>
              </w:num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简要综述</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获得教育部新世纪优秀人才计划、江苏省科技计划、无锡市科技计划支持，获得</w:t>
            </w:r>
            <w:r w:rsidRPr="002F0F25">
              <w:rPr>
                <w:rFonts w:ascii="Times New Roman" w:eastAsia="仿宋" w:hAnsi="Times New Roman" w:cs="Times New Roman"/>
                <w:szCs w:val="21"/>
              </w:rPr>
              <w:t>2011</w:t>
            </w:r>
            <w:r w:rsidRPr="002F0F25">
              <w:rPr>
                <w:rFonts w:ascii="Times New Roman" w:eastAsia="仿宋" w:hAnsi="Times New Roman" w:cs="仿宋" w:hint="eastAsia"/>
                <w:szCs w:val="21"/>
              </w:rPr>
              <w:t>年中国商业联合会科技进步三等奖。</w:t>
            </w:r>
          </w:p>
          <w:p w:rsidR="002F0F25" w:rsidRPr="002F0F25" w:rsidRDefault="002F0F25" w:rsidP="00F45EB8">
            <w:pPr>
              <w:widowControl/>
              <w:numPr>
                <w:ilvl w:val="0"/>
                <w:numId w:val="3"/>
              </w:num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具体介绍</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t>1</w:t>
            </w:r>
            <w:r w:rsidRPr="002F0F25">
              <w:rPr>
                <w:rFonts w:ascii="Times New Roman" w:eastAsia="仿宋" w:hAnsi="Times New Roman" w:cs="仿宋" w:hint="eastAsia"/>
                <w:szCs w:val="21"/>
              </w:rPr>
              <w:t>、项目简介</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在车间内和外协厂与本厂之间建立基于</w:t>
            </w:r>
            <w:r w:rsidRPr="002F0F25">
              <w:rPr>
                <w:rFonts w:ascii="Times New Roman" w:eastAsia="仿宋" w:hAnsi="Times New Roman" w:cs="Times New Roman"/>
                <w:szCs w:val="21"/>
              </w:rPr>
              <w:t>RFID</w:t>
            </w:r>
            <w:r w:rsidRPr="002F0F25">
              <w:rPr>
                <w:rFonts w:ascii="Times New Roman" w:eastAsia="仿宋" w:hAnsi="Times New Roman" w:cs="仿宋" w:hint="eastAsia"/>
                <w:szCs w:val="21"/>
              </w:rPr>
              <w:t>的无线的物联网，与</w:t>
            </w:r>
            <w:r w:rsidRPr="002F0F25">
              <w:rPr>
                <w:rFonts w:ascii="Times New Roman" w:eastAsia="仿宋" w:hAnsi="Times New Roman" w:cs="Times New Roman"/>
                <w:szCs w:val="21"/>
              </w:rPr>
              <w:t>ERP</w:t>
            </w:r>
            <w:r w:rsidRPr="002F0F25">
              <w:rPr>
                <w:rFonts w:ascii="Times New Roman" w:eastAsia="仿宋" w:hAnsi="Times New Roman" w:cs="仿宋" w:hint="eastAsia"/>
                <w:szCs w:val="21"/>
              </w:rPr>
              <w:t>等实现数据共享，完成以下功能：</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1</w:t>
            </w:r>
            <w:r w:rsidRPr="002F0F25">
              <w:rPr>
                <w:rFonts w:ascii="Times New Roman" w:eastAsia="仿宋" w:hAnsi="Times New Roman" w:cs="仿宋" w:hint="eastAsia"/>
                <w:szCs w:val="21"/>
              </w:rPr>
              <w:t>）将生产计划转化为详细的车间作业计划，并且对非直接生产的活动也予以计划和管理；</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2</w:t>
            </w:r>
            <w:r w:rsidRPr="002F0F25">
              <w:rPr>
                <w:rFonts w:ascii="Times New Roman" w:eastAsia="仿宋" w:hAnsi="Times New Roman" w:cs="仿宋" w:hint="eastAsia"/>
                <w:szCs w:val="21"/>
              </w:rPr>
              <w:t>）实时监测生产任务进度，处理意外事件造成的进度延迟，记录实际加工时间实现动态的负荷平衡；</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3</w:t>
            </w:r>
            <w:r w:rsidRPr="002F0F25">
              <w:rPr>
                <w:rFonts w:ascii="Times New Roman" w:eastAsia="仿宋" w:hAnsi="Times New Roman" w:cs="仿宋" w:hint="eastAsia"/>
                <w:szCs w:val="21"/>
              </w:rPr>
              <w:t>）根据检验规程在现场用</w:t>
            </w:r>
            <w:r w:rsidRPr="002F0F25">
              <w:rPr>
                <w:rFonts w:ascii="Times New Roman" w:eastAsia="仿宋" w:hAnsi="Times New Roman" w:cs="Times New Roman"/>
                <w:szCs w:val="21"/>
              </w:rPr>
              <w:t>RFID</w:t>
            </w:r>
            <w:r w:rsidRPr="002F0F25">
              <w:rPr>
                <w:rFonts w:ascii="Times New Roman" w:eastAsia="仿宋" w:hAnsi="Times New Roman" w:cs="仿宋" w:hint="eastAsia"/>
                <w:szCs w:val="21"/>
              </w:rPr>
              <w:t>监测和记录制造质量；</w:t>
            </w:r>
          </w:p>
          <w:p w:rsidR="002F0F25" w:rsidRPr="002F0F25" w:rsidRDefault="002F0F25" w:rsidP="002F0F25">
            <w:pPr>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4</w:t>
            </w:r>
            <w:r w:rsidRPr="002F0F25">
              <w:rPr>
                <w:rFonts w:ascii="Times New Roman" w:eastAsia="仿宋" w:hAnsi="Times New Roman" w:cs="仿宋" w:hint="eastAsia"/>
                <w:szCs w:val="21"/>
              </w:rPr>
              <w:t>）用物联网手段实现自动入库、出库、盘点等功能，自动感应货位，引导传送设备运输。</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t>2</w:t>
            </w:r>
            <w:r w:rsidRPr="002F0F25">
              <w:rPr>
                <w:rFonts w:ascii="Times New Roman" w:eastAsia="仿宋" w:hAnsi="Times New Roman" w:cs="仿宋" w:hint="eastAsia"/>
                <w:szCs w:val="21"/>
              </w:rPr>
              <w:t>、创新要点</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数据采集方式实现了依靠数据终端双向传输数据，在加工中可以进行任意工艺的变换和任务的改变，以及有效的跟踪和控制。实现了仓库的</w:t>
            </w:r>
            <w:r w:rsidRPr="002F0F25">
              <w:rPr>
                <w:rFonts w:ascii="Times New Roman" w:eastAsia="仿宋" w:hAnsi="Times New Roman" w:cs="Times New Roman"/>
                <w:szCs w:val="21"/>
              </w:rPr>
              <w:t>RFID</w:t>
            </w:r>
            <w:r w:rsidRPr="002F0F25">
              <w:rPr>
                <w:rFonts w:ascii="Times New Roman" w:eastAsia="仿宋" w:hAnsi="Times New Roman" w:cs="仿宋" w:hint="eastAsia"/>
                <w:szCs w:val="21"/>
              </w:rPr>
              <w:t>感应式入库。外协厂进入控制体系。</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t>3</w:t>
            </w:r>
            <w:r w:rsidRPr="002F0F25">
              <w:rPr>
                <w:rFonts w:ascii="Times New Roman" w:eastAsia="仿宋" w:hAnsi="Times New Roman" w:cs="仿宋" w:hint="eastAsia"/>
                <w:szCs w:val="21"/>
              </w:rPr>
              <w:t>、效益分析（资金需求总额</w:t>
            </w:r>
            <w:r w:rsidRPr="002F0F25">
              <w:rPr>
                <w:rFonts w:ascii="Times New Roman" w:eastAsia="仿宋" w:hAnsi="Times New Roman" w:cs="Times New Roman"/>
                <w:szCs w:val="21"/>
              </w:rPr>
              <w:t xml:space="preserve"> 1</w:t>
            </w:r>
            <w:r w:rsidRPr="002F0F25">
              <w:rPr>
                <w:rFonts w:ascii="Times New Roman" w:eastAsia="仿宋" w:hAnsi="Times New Roman" w:cs="仿宋" w:hint="eastAsia"/>
                <w:szCs w:val="21"/>
              </w:rPr>
              <w:t>万元</w:t>
            </w:r>
            <w:r w:rsidRPr="002F0F25">
              <w:rPr>
                <w:rFonts w:ascii="Times New Roman" w:eastAsia="仿宋" w:hAnsi="Times New Roman" w:cs="Times New Roman"/>
                <w:szCs w:val="21"/>
              </w:rPr>
              <w:t>/</w:t>
            </w:r>
            <w:r w:rsidRPr="002F0F25">
              <w:rPr>
                <w:rFonts w:ascii="Times New Roman" w:eastAsia="仿宋" w:hAnsi="Times New Roman" w:cs="仿宋" w:hint="eastAsia"/>
                <w:szCs w:val="21"/>
              </w:rPr>
              <w:t>台）</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对具备</w:t>
            </w:r>
            <w:r w:rsidRPr="002F0F25">
              <w:rPr>
                <w:rFonts w:ascii="Times New Roman" w:eastAsia="仿宋" w:hAnsi="Times New Roman" w:cs="Times New Roman"/>
                <w:szCs w:val="21"/>
              </w:rPr>
              <w:t>10</w:t>
            </w:r>
            <w:r w:rsidRPr="002F0F25">
              <w:rPr>
                <w:rFonts w:ascii="Times New Roman" w:eastAsia="仿宋" w:hAnsi="Times New Roman" w:cs="仿宋" w:hint="eastAsia"/>
                <w:szCs w:val="21"/>
              </w:rPr>
              <w:t>台机床的小型车间而言，每年净提高产值</w:t>
            </w:r>
            <w:r w:rsidRPr="002F0F25">
              <w:rPr>
                <w:rFonts w:ascii="Times New Roman" w:eastAsia="仿宋" w:hAnsi="Times New Roman" w:cs="Times New Roman"/>
                <w:szCs w:val="21"/>
              </w:rPr>
              <w:t>40</w:t>
            </w:r>
            <w:r w:rsidRPr="002F0F25">
              <w:rPr>
                <w:rFonts w:ascii="Times New Roman" w:eastAsia="仿宋" w:hAnsi="Times New Roman" w:cs="仿宋" w:hint="eastAsia"/>
                <w:szCs w:val="21"/>
              </w:rPr>
              <w:t>万元以上</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Times New Roman"/>
                <w:szCs w:val="21"/>
              </w:rPr>
              <w:t>4</w:t>
            </w:r>
            <w:r w:rsidRPr="002F0F25">
              <w:rPr>
                <w:rFonts w:ascii="Times New Roman" w:eastAsia="仿宋" w:hAnsi="Times New Roman" w:cs="仿宋" w:hint="eastAsia"/>
                <w:szCs w:val="21"/>
              </w:rPr>
              <w:t>、推广情况</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无锡市安迈工程机械有限公司；无锡压缩机股份有限公司。</w:t>
            </w: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合作需求</w:t>
            </w:r>
          </w:p>
        </w:tc>
        <w:tc>
          <w:tcPr>
            <w:tcW w:w="2085" w:type="dxa"/>
            <w:gridSpan w:val="3"/>
            <w:vAlign w:val="center"/>
          </w:tcPr>
          <w:p w:rsidR="002F0F25" w:rsidRPr="002F0F25" w:rsidRDefault="002F0F25" w:rsidP="002F0F25">
            <w:pPr>
              <w:widowControl/>
              <w:snapToGrid w:val="0"/>
              <w:spacing w:line="28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合作方式</w:t>
            </w:r>
          </w:p>
        </w:tc>
        <w:tc>
          <w:tcPr>
            <w:tcW w:w="5709" w:type="dxa"/>
            <w:gridSpan w:val="6"/>
            <w:vAlign w:val="center"/>
          </w:tcPr>
          <w:p w:rsidR="002F0F25" w:rsidRPr="002F0F25" w:rsidRDefault="002F0F25" w:rsidP="002F0F25">
            <w:pPr>
              <w:snapToGrid w:val="0"/>
              <w:spacing w:line="280" w:lineRule="exact"/>
              <w:ind w:rightChars="-150" w:right="-315"/>
              <w:rPr>
                <w:rFonts w:ascii="Times New Roman" w:eastAsia="仿宋" w:hAnsi="Times New Roman" w:cs="Times New Roman"/>
                <w:szCs w:val="21"/>
              </w:rPr>
            </w:pPr>
            <w:r w:rsidRPr="002F0F25">
              <w:rPr>
                <w:rFonts w:ascii="Times New Roman" w:eastAsia="仿宋" w:hAnsi="Times New Roman" w:cs="仿宋" w:hint="eastAsia"/>
                <w:szCs w:val="21"/>
              </w:rPr>
              <w:t>□自主开发生产产品</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□技术入股与合作</w:t>
            </w:r>
          </w:p>
          <w:p w:rsidR="002F0F25" w:rsidRPr="002F0F25" w:rsidRDefault="002F0F25" w:rsidP="002F0F25">
            <w:pPr>
              <w:widowControl/>
              <w:snapToGrid w:val="0"/>
              <w:spacing w:line="280" w:lineRule="exact"/>
              <w:rPr>
                <w:rFonts w:ascii="Times New Roman" w:eastAsia="仿宋" w:hAnsi="Times New Roman" w:cs="Times New Roman"/>
                <w:szCs w:val="21"/>
              </w:rPr>
            </w:pPr>
            <w:r w:rsidRPr="002F0F25">
              <w:rPr>
                <w:rFonts w:ascii="Times New Roman" w:eastAsia="仿宋" w:hAnsi="Times New Roman" w:cs="仿宋" w:hint="eastAsia"/>
                <w:szCs w:val="21"/>
              </w:rPr>
              <w:t>□技术转让</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技术服务</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其它</w:t>
            </w:r>
          </w:p>
        </w:tc>
      </w:tr>
    </w:tbl>
    <w:p w:rsidR="002F0F25" w:rsidRPr="002F0F25" w:rsidRDefault="002F0F25" w:rsidP="002F0F25">
      <w:pPr>
        <w:spacing w:line="360" w:lineRule="auto"/>
        <w:jc w:val="center"/>
        <w:outlineLvl w:val="0"/>
        <w:rPr>
          <w:rFonts w:ascii="仿宋" w:eastAsia="仿宋" w:hAnsi="仿宋" w:cs="Times New Roman"/>
          <w:kern w:val="44"/>
          <w:sz w:val="28"/>
          <w:szCs w:val="28"/>
        </w:rPr>
      </w:pPr>
      <w:bookmarkStart w:id="4" w:name="_Toc350157540"/>
      <w:bookmarkStart w:id="5" w:name="_Toc353086545"/>
      <w:r w:rsidRPr="002F0F25">
        <w:rPr>
          <w:rFonts w:ascii="Times New Roman" w:eastAsia="仿宋" w:hAnsi="Times New Roman" w:cs="仿宋" w:hint="eastAsia"/>
          <w:b/>
          <w:bCs/>
          <w:sz w:val="28"/>
          <w:szCs w:val="28"/>
        </w:rPr>
        <w:lastRenderedPageBreak/>
        <w:t>离散型制造企业数字化信息平台</w:t>
      </w:r>
      <w:r w:rsidRPr="002F0F25">
        <w:rPr>
          <w:rFonts w:ascii="Times New Roman" w:eastAsia="仿宋" w:hAnsi="Times New Roman" w:cs="Times New Roman"/>
          <w:b/>
          <w:bCs/>
          <w:sz w:val="28"/>
          <w:szCs w:val="28"/>
        </w:rPr>
        <w:t>JDDFS</w:t>
      </w:r>
      <w:bookmarkEnd w:id="4"/>
      <w:bookmarkEnd w:id="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1528"/>
        <w:gridCol w:w="1209"/>
        <w:gridCol w:w="1939"/>
        <w:gridCol w:w="11"/>
      </w:tblGrid>
      <w:tr w:rsidR="002F0F25" w:rsidRPr="002F0F25" w:rsidTr="007F3239">
        <w:trPr>
          <w:gridAfter w:val="1"/>
          <w:wAfter w:w="11" w:type="dxa"/>
          <w:trHeight w:val="447"/>
        </w:trPr>
        <w:tc>
          <w:tcPr>
            <w:tcW w:w="515" w:type="dxa"/>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联系方式</w:t>
            </w: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完成单位</w:t>
            </w:r>
          </w:p>
        </w:tc>
        <w:tc>
          <w:tcPr>
            <w:tcW w:w="7143" w:type="dxa"/>
            <w:gridSpan w:val="6"/>
            <w:vAlign w:val="center"/>
          </w:tcPr>
          <w:p w:rsidR="002F0F25" w:rsidRPr="002F0F25" w:rsidRDefault="002F0F25" w:rsidP="002F0F25">
            <w:pPr>
              <w:widowControl/>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机械工程</w:t>
            </w:r>
          </w:p>
        </w:tc>
      </w:tr>
      <w:tr w:rsidR="002F0F25" w:rsidRPr="002F0F25" w:rsidTr="007F3239">
        <w:trPr>
          <w:trHeight w:val="453"/>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通讯地址</w:t>
            </w:r>
          </w:p>
        </w:tc>
        <w:tc>
          <w:tcPr>
            <w:tcW w:w="3995"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Times New Roman" w:cs="仿宋" w:hint="eastAsia"/>
                <w:sz w:val="24"/>
                <w:szCs w:val="24"/>
              </w:rPr>
              <w:t>号</w:t>
            </w:r>
          </w:p>
        </w:tc>
        <w:tc>
          <w:tcPr>
            <w:tcW w:w="1209"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编</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pacing w:val="-6"/>
                <w:sz w:val="24"/>
                <w:szCs w:val="24"/>
              </w:rPr>
            </w:pPr>
            <w:r w:rsidRPr="002F0F25">
              <w:rPr>
                <w:rFonts w:ascii="Times New Roman" w:eastAsia="仿宋" w:hAnsi="Times New Roman" w:cs="仿宋" w:hint="eastAsia"/>
                <w:spacing w:val="-6"/>
                <w:sz w:val="24"/>
                <w:szCs w:val="24"/>
              </w:rPr>
              <w:t>成果完成人</w:t>
            </w:r>
          </w:p>
        </w:tc>
        <w:tc>
          <w:tcPr>
            <w:tcW w:w="1250"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吉卫喜</w:t>
            </w: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pacing w:val="-8"/>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教授</w:t>
            </w:r>
          </w:p>
        </w:tc>
        <w:tc>
          <w:tcPr>
            <w:tcW w:w="1209"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r>
      <w:tr w:rsidR="002F0F25" w:rsidRPr="002F0F25" w:rsidTr="007F3239">
        <w:trPr>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联系人</w:t>
            </w:r>
          </w:p>
        </w:tc>
        <w:tc>
          <w:tcPr>
            <w:tcW w:w="1250"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209"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r>
      <w:tr w:rsidR="002F0F25" w:rsidRPr="002F0F25" w:rsidTr="007F3239">
        <w:trPr>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机</w:t>
            </w:r>
          </w:p>
        </w:tc>
        <w:tc>
          <w:tcPr>
            <w:tcW w:w="1250"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13921501567</w:t>
            </w: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真</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209" w:type="dxa"/>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ji_weixi@126.com</w:t>
            </w:r>
          </w:p>
        </w:tc>
      </w:tr>
      <w:tr w:rsidR="002F0F25" w:rsidRPr="002F0F25" w:rsidTr="007F3239">
        <w:trPr>
          <w:trHeight w:val="300"/>
        </w:trPr>
        <w:tc>
          <w:tcPr>
            <w:tcW w:w="515" w:type="dxa"/>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成果基本情况</w:t>
            </w: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知识产权形式</w:t>
            </w:r>
          </w:p>
        </w:tc>
        <w:tc>
          <w:tcPr>
            <w:tcW w:w="7154" w:type="dxa"/>
            <w:gridSpan w:val="7"/>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专利状况</w:t>
            </w:r>
          </w:p>
        </w:tc>
        <w:tc>
          <w:tcPr>
            <w:tcW w:w="7154" w:type="dxa"/>
            <w:gridSpan w:val="7"/>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、申请专利</w:t>
            </w: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项</w:t>
            </w:r>
            <w:r w:rsidRPr="002F0F25">
              <w:rPr>
                <w:rFonts w:ascii="Times New Roman" w:eastAsia="仿宋" w:hAnsi="Times New Roman" w:cs="Times New Roman"/>
                <w:sz w:val="24"/>
                <w:szCs w:val="24"/>
              </w:rPr>
              <w:t xml:space="preserve">        2</w:t>
            </w:r>
            <w:r w:rsidRPr="002F0F25">
              <w:rPr>
                <w:rFonts w:ascii="Times New Roman" w:eastAsia="仿宋" w:hAnsi="Times New Roman" w:cs="仿宋" w:hint="eastAsia"/>
                <w:sz w:val="24"/>
                <w:szCs w:val="24"/>
              </w:rPr>
              <w:t>、已授权专利</w:t>
            </w: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项</w:t>
            </w:r>
          </w:p>
        </w:tc>
      </w:tr>
      <w:tr w:rsidR="002F0F25" w:rsidRPr="002F0F25" w:rsidTr="007F3239">
        <w:trPr>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成果体现形式</w:t>
            </w:r>
          </w:p>
        </w:tc>
        <w:tc>
          <w:tcPr>
            <w:tcW w:w="7154" w:type="dxa"/>
            <w:gridSpan w:val="7"/>
            <w:vAlign w:val="center"/>
          </w:tcPr>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□新装备</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□其他应用技术</w:t>
            </w:r>
          </w:p>
        </w:tc>
      </w:tr>
      <w:tr w:rsidR="002F0F25" w:rsidRPr="002F0F25" w:rsidTr="007F3239">
        <w:trPr>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所属领域</w:t>
            </w:r>
          </w:p>
        </w:tc>
        <w:tc>
          <w:tcPr>
            <w:tcW w:w="7154" w:type="dxa"/>
            <w:gridSpan w:val="7"/>
            <w:vAlign w:val="center"/>
          </w:tcPr>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其他</w:t>
            </w:r>
          </w:p>
        </w:tc>
      </w:tr>
      <w:tr w:rsidR="002F0F25" w:rsidRPr="002F0F25" w:rsidTr="007F3239">
        <w:trPr>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技术成熟程度</w:t>
            </w:r>
          </w:p>
        </w:tc>
        <w:tc>
          <w:tcPr>
            <w:tcW w:w="7154" w:type="dxa"/>
            <w:gridSpan w:val="7"/>
            <w:vAlign w:val="center"/>
          </w:tcPr>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□小批量生产阶段</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trHeight w:val="3074"/>
        </w:trPr>
        <w:tc>
          <w:tcPr>
            <w:tcW w:w="1245"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成果简介</w:t>
            </w:r>
          </w:p>
          <w:p w:rsidR="002F0F25" w:rsidRPr="002F0F25" w:rsidRDefault="002F0F25" w:rsidP="002F0F25">
            <w:pPr>
              <w:snapToGrid w:val="0"/>
              <w:spacing w:line="320" w:lineRule="exact"/>
              <w:jc w:val="center"/>
              <w:rPr>
                <w:rFonts w:ascii="Times New Roman" w:eastAsia="仿宋" w:hAnsi="Times New Roman" w:cs="Times New Roman"/>
                <w:sz w:val="24"/>
                <w:szCs w:val="24"/>
              </w:rPr>
            </w:pPr>
          </w:p>
        </w:tc>
        <w:tc>
          <w:tcPr>
            <w:tcW w:w="7794" w:type="dxa"/>
            <w:gridSpan w:val="8"/>
          </w:tcPr>
          <w:p w:rsidR="002F0F25" w:rsidRPr="002F0F25" w:rsidRDefault="002F0F25" w:rsidP="00F45EB8">
            <w:pPr>
              <w:widowControl/>
              <w:numPr>
                <w:ilvl w:val="0"/>
                <w:numId w:val="4"/>
              </w:num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简要综述</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获奖省、市科技进步奖</w:t>
            </w:r>
            <w:r w:rsidRPr="002F0F25">
              <w:rPr>
                <w:rFonts w:ascii="Times New Roman" w:eastAsia="仿宋" w:hAnsi="Times New Roman" w:cs="Times New Roman"/>
                <w:sz w:val="24"/>
                <w:szCs w:val="24"/>
              </w:rPr>
              <w:t>6</w:t>
            </w:r>
            <w:r w:rsidRPr="002F0F25">
              <w:rPr>
                <w:rFonts w:ascii="Times New Roman" w:eastAsia="仿宋" w:hAnsi="Times New Roman" w:cs="仿宋" w:hint="eastAsia"/>
                <w:sz w:val="24"/>
                <w:szCs w:val="24"/>
              </w:rPr>
              <w:t>个。</w:t>
            </w:r>
          </w:p>
          <w:p w:rsidR="002F0F25" w:rsidRPr="002F0F25" w:rsidRDefault="002F0F25" w:rsidP="00F45EB8">
            <w:pPr>
              <w:widowControl/>
              <w:numPr>
                <w:ilvl w:val="0"/>
                <w:numId w:val="4"/>
              </w:num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具体介绍</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、项目简介</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JDDFS</w:t>
            </w:r>
            <w:r w:rsidRPr="002F0F25">
              <w:rPr>
                <w:rFonts w:ascii="Times New Roman" w:eastAsia="仿宋" w:hAnsi="Times New Roman" w:cs="仿宋" w:hint="eastAsia"/>
                <w:sz w:val="24"/>
                <w:szCs w:val="24"/>
              </w:rPr>
              <w:t>是用先进制造理念打造的新一代企业数字化信息平台，系统面向离散型、高端、特种装备制造企业，实现企业内部产品设计、工艺设计、生产制造、计划执行、财务管理、质量保障和企业销、产、供、市场的开放式大型集成企业数字化信息平台系统。系统实现基于物联网的机床设备联网；实现生产数据实时采集与数据双向传输通讯；工艺程序文件管理及</w:t>
            </w:r>
            <w:r w:rsidRPr="002F0F25">
              <w:rPr>
                <w:rFonts w:ascii="Times New Roman" w:eastAsia="仿宋" w:hAnsi="Times New Roman" w:cs="Times New Roman"/>
                <w:sz w:val="24"/>
                <w:szCs w:val="24"/>
              </w:rPr>
              <w:t>NC</w:t>
            </w:r>
            <w:r w:rsidRPr="002F0F25">
              <w:rPr>
                <w:rFonts w:ascii="Times New Roman" w:eastAsia="仿宋" w:hAnsi="Times New Roman" w:cs="仿宋" w:hint="eastAsia"/>
                <w:sz w:val="24"/>
                <w:szCs w:val="24"/>
              </w:rPr>
              <w:t>程序文档管理，实现</w:t>
            </w:r>
            <w:r w:rsidRPr="002F0F25">
              <w:rPr>
                <w:rFonts w:ascii="Times New Roman" w:eastAsia="仿宋" w:hAnsi="Times New Roman" w:cs="Times New Roman"/>
                <w:sz w:val="24"/>
                <w:szCs w:val="24"/>
              </w:rPr>
              <w:t xml:space="preserve">ERP/PLM-MES-DNC/PDC/MDC </w:t>
            </w:r>
            <w:r w:rsidRPr="002F0F25">
              <w:rPr>
                <w:rFonts w:ascii="Times New Roman" w:eastAsia="仿宋" w:hAnsi="Times New Roman" w:cs="仿宋" w:hint="eastAsia"/>
                <w:sz w:val="24"/>
                <w:szCs w:val="24"/>
              </w:rPr>
              <w:t>数据交互，全面实现企业数字化制造。</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、创新要点</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制造数据实时采集、处理与分析软构件技术，构建单元功能软构件库，并通过统计分析、数据处理自动生成企业所需系列报表。研究、开发了面向离散型、高端装备制造信息管理数字化平台系统，实现了</w:t>
            </w:r>
            <w:r w:rsidRPr="002F0F25">
              <w:rPr>
                <w:rFonts w:ascii="Times New Roman" w:eastAsia="仿宋" w:hAnsi="Times New Roman" w:cs="Times New Roman"/>
                <w:sz w:val="24"/>
                <w:szCs w:val="24"/>
              </w:rPr>
              <w:t>CAD/ ERP/PLM-MES-DNC/PDC/MDC</w:t>
            </w:r>
            <w:r w:rsidRPr="002F0F25">
              <w:rPr>
                <w:rFonts w:ascii="Times New Roman" w:eastAsia="仿宋" w:hAnsi="Times New Roman" w:cs="仿宋" w:hint="eastAsia"/>
                <w:sz w:val="24"/>
                <w:szCs w:val="24"/>
              </w:rPr>
              <w:t>的全面集成。</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、效益分析</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对具备</w:t>
            </w:r>
            <w:r w:rsidRPr="002F0F25">
              <w:rPr>
                <w:rFonts w:ascii="Times New Roman" w:eastAsia="仿宋" w:hAnsi="Times New Roman" w:cs="Times New Roman"/>
                <w:sz w:val="24"/>
                <w:szCs w:val="24"/>
              </w:rPr>
              <w:t>10</w:t>
            </w:r>
            <w:r w:rsidRPr="002F0F25">
              <w:rPr>
                <w:rFonts w:ascii="Times New Roman" w:eastAsia="仿宋" w:hAnsi="Times New Roman" w:cs="仿宋" w:hint="eastAsia"/>
                <w:sz w:val="24"/>
                <w:szCs w:val="24"/>
              </w:rPr>
              <w:t>台机床的小型车间而言，每年净提高产值</w:t>
            </w:r>
            <w:r w:rsidRPr="002F0F25">
              <w:rPr>
                <w:rFonts w:ascii="Times New Roman" w:eastAsia="仿宋" w:hAnsi="Times New Roman" w:cs="Times New Roman"/>
                <w:sz w:val="24"/>
                <w:szCs w:val="24"/>
              </w:rPr>
              <w:t>80</w:t>
            </w:r>
            <w:r w:rsidRPr="002F0F25">
              <w:rPr>
                <w:rFonts w:ascii="Times New Roman" w:eastAsia="仿宋" w:hAnsi="Times New Roman" w:cs="仿宋" w:hint="eastAsia"/>
                <w:sz w:val="24"/>
                <w:szCs w:val="24"/>
              </w:rPr>
              <w:t>万元以上。</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JDDFS</w:t>
            </w:r>
            <w:r w:rsidRPr="002F0F25">
              <w:rPr>
                <w:rFonts w:ascii="Times New Roman" w:eastAsia="仿宋" w:hAnsi="Times New Roman" w:cs="仿宋" w:hint="eastAsia"/>
                <w:sz w:val="24"/>
                <w:szCs w:val="24"/>
              </w:rPr>
              <w:t>系统已在多家装备制造企业应用示范，累计新增销售</w:t>
            </w:r>
            <w:r w:rsidRPr="002F0F25">
              <w:rPr>
                <w:rFonts w:ascii="Times New Roman" w:eastAsia="仿宋" w:hAnsi="Times New Roman" w:cs="Times New Roman"/>
                <w:sz w:val="24"/>
                <w:szCs w:val="24"/>
              </w:rPr>
              <w:t>5</w:t>
            </w:r>
            <w:r w:rsidRPr="002F0F25">
              <w:rPr>
                <w:rFonts w:ascii="Times New Roman" w:eastAsia="仿宋" w:hAnsi="Times New Roman" w:cs="仿宋" w:hint="eastAsia"/>
                <w:sz w:val="24"/>
                <w:szCs w:val="24"/>
              </w:rPr>
              <w:t>亿元，利税</w:t>
            </w:r>
            <w:r w:rsidRPr="002F0F25">
              <w:rPr>
                <w:rFonts w:ascii="Times New Roman" w:eastAsia="仿宋" w:hAnsi="Times New Roman" w:cs="Times New Roman"/>
                <w:sz w:val="24"/>
                <w:szCs w:val="24"/>
              </w:rPr>
              <w:t>1.5</w:t>
            </w:r>
            <w:r w:rsidRPr="002F0F25">
              <w:rPr>
                <w:rFonts w:ascii="Times New Roman" w:eastAsia="仿宋" w:hAnsi="Times New Roman" w:cs="仿宋" w:hint="eastAsia"/>
                <w:sz w:val="24"/>
                <w:szCs w:val="24"/>
              </w:rPr>
              <w:t>亿元。</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、推广情况</w:t>
            </w:r>
          </w:p>
          <w:p w:rsidR="002F0F25" w:rsidRPr="002F0F25" w:rsidRDefault="002F0F25" w:rsidP="002F0F25">
            <w:pPr>
              <w:snapToGrid w:val="0"/>
              <w:spacing w:line="32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JDDFS</w:t>
            </w:r>
            <w:r w:rsidRPr="002F0F25">
              <w:rPr>
                <w:rFonts w:ascii="Times New Roman" w:eastAsia="仿宋" w:hAnsi="Times New Roman" w:cs="仿宋" w:hint="eastAsia"/>
                <w:sz w:val="24"/>
                <w:szCs w:val="24"/>
              </w:rPr>
              <w:t>系统已在无锡透平叶片、无锡化工装备、无锡新峰管业、江苏泰星集团等多家装备制造企业应用示范。</w:t>
            </w:r>
          </w:p>
        </w:tc>
      </w:tr>
      <w:tr w:rsidR="002F0F25" w:rsidRPr="002F0F25" w:rsidTr="007F3239">
        <w:trPr>
          <w:trHeight w:val="630"/>
        </w:trPr>
        <w:tc>
          <w:tcPr>
            <w:tcW w:w="1245"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合作需求</w:t>
            </w:r>
          </w:p>
        </w:tc>
        <w:tc>
          <w:tcPr>
            <w:tcW w:w="2085" w:type="dxa"/>
            <w:gridSpan w:val="3"/>
            <w:vAlign w:val="center"/>
          </w:tcPr>
          <w:p w:rsidR="002F0F25" w:rsidRPr="002F0F25" w:rsidRDefault="002F0F25" w:rsidP="002F0F25">
            <w:pPr>
              <w:widowControl/>
              <w:snapToGrid w:val="0"/>
              <w:spacing w:line="32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合作方式</w:t>
            </w:r>
          </w:p>
        </w:tc>
        <w:tc>
          <w:tcPr>
            <w:tcW w:w="5709" w:type="dxa"/>
            <w:gridSpan w:val="5"/>
            <w:vAlign w:val="center"/>
          </w:tcPr>
          <w:p w:rsidR="002F0F25" w:rsidRPr="002F0F25" w:rsidRDefault="002F0F25" w:rsidP="002F0F25">
            <w:pPr>
              <w:snapToGrid w:val="0"/>
              <w:spacing w:line="320" w:lineRule="exact"/>
              <w:ind w:rightChars="-150" w:right="-315"/>
              <w:rPr>
                <w:rFonts w:ascii="Times New Roman" w:eastAsia="仿宋" w:hAnsi="Times New Roman" w:cs="Times New Roman"/>
                <w:sz w:val="24"/>
                <w:szCs w:val="24"/>
              </w:rPr>
            </w:pPr>
            <w:r w:rsidRPr="002F0F25">
              <w:rPr>
                <w:rFonts w:ascii="Times New Roman" w:eastAsia="仿宋" w:hAnsi="Times New Roman"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□技术入股与合作</w:t>
            </w:r>
          </w:p>
          <w:p w:rsidR="002F0F25" w:rsidRPr="002F0F25" w:rsidRDefault="002F0F25" w:rsidP="002F0F25">
            <w:pPr>
              <w:widowControl/>
              <w:snapToGrid w:val="0"/>
              <w:spacing w:line="32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其它</w:t>
            </w:r>
          </w:p>
        </w:tc>
      </w:tr>
    </w:tbl>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6" w:name="_Toc350157543"/>
      <w:bookmarkStart w:id="7" w:name="_Toc353086546"/>
      <w:r w:rsidRPr="002F0F25">
        <w:rPr>
          <w:rFonts w:ascii="Times New Roman" w:eastAsia="仿宋" w:hAnsi="Times New Roman" w:cs="仿宋" w:hint="eastAsia"/>
          <w:b/>
          <w:bCs/>
          <w:sz w:val="28"/>
          <w:szCs w:val="28"/>
        </w:rPr>
        <w:lastRenderedPageBreak/>
        <w:t>汽轮机叶片模具</w:t>
      </w:r>
      <w:r w:rsidRPr="002F0F25">
        <w:rPr>
          <w:rFonts w:ascii="Times New Roman" w:eastAsia="仿宋" w:hAnsi="Times New Roman" w:cs="Times New Roman"/>
          <w:b/>
          <w:bCs/>
          <w:sz w:val="28"/>
          <w:szCs w:val="28"/>
        </w:rPr>
        <w:t>CAD</w:t>
      </w:r>
      <w:r w:rsidRPr="002F0F25">
        <w:rPr>
          <w:rFonts w:ascii="Times New Roman" w:eastAsia="仿宋" w:hAnsi="Times New Roman" w:cs="仿宋" w:hint="eastAsia"/>
          <w:b/>
          <w:bCs/>
          <w:sz w:val="28"/>
          <w:szCs w:val="28"/>
        </w:rPr>
        <w:t>系统</w:t>
      </w:r>
      <w:bookmarkEnd w:id="6"/>
      <w:bookmarkEnd w:id="7"/>
    </w:p>
    <w:p w:rsidR="002F0F25" w:rsidRPr="002F0F25" w:rsidRDefault="002F0F25" w:rsidP="002F0F25">
      <w:pPr>
        <w:rPr>
          <w:rFonts w:ascii="Times New Roman" w:eastAsia="宋体" w:hAnsi="Times New Roman" w:cs="Times New Roman" w:hint="eastAsia"/>
          <w:szCs w:val="24"/>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1528"/>
        <w:gridCol w:w="420"/>
        <w:gridCol w:w="789"/>
        <w:gridCol w:w="1939"/>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联系方式</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完成单位</w:t>
            </w:r>
          </w:p>
        </w:tc>
        <w:tc>
          <w:tcPr>
            <w:tcW w:w="7143" w:type="dxa"/>
            <w:gridSpan w:val="7"/>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通讯地址</w:t>
            </w:r>
          </w:p>
        </w:tc>
        <w:tc>
          <w:tcPr>
            <w:tcW w:w="399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Times New Roman" w:cs="仿宋" w:hint="eastAsia"/>
                <w:sz w:val="24"/>
                <w:szCs w:val="24"/>
              </w:rPr>
              <w:t>号</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编</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6"/>
                <w:sz w:val="24"/>
                <w:szCs w:val="24"/>
              </w:rPr>
            </w:pPr>
            <w:r w:rsidRPr="002F0F25">
              <w:rPr>
                <w:rFonts w:ascii="Times New Roman" w:eastAsia="仿宋" w:hAnsi="Times New Roman" w:cs="仿宋" w:hint="eastAsia"/>
                <w:spacing w:val="-6"/>
                <w:sz w:val="24"/>
                <w:szCs w:val="24"/>
              </w:rPr>
              <w:t>成果完成人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吕彦明</w:t>
            </w: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8"/>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副教授</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吕彦明</w:t>
            </w: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副教授</w:t>
            </w: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机</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13961823651</w:t>
            </w:r>
          </w:p>
        </w:tc>
        <w:tc>
          <w:tcPr>
            <w:tcW w:w="1217"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真</w:t>
            </w:r>
          </w:p>
        </w:tc>
        <w:tc>
          <w:tcPr>
            <w:tcW w:w="1528"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09"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195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lvyanming126@126.com</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成果基本情况</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知识产权形式</w:t>
            </w:r>
          </w:p>
        </w:tc>
        <w:tc>
          <w:tcPr>
            <w:tcW w:w="7154" w:type="dxa"/>
            <w:gridSpan w:val="8"/>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专利状况</w:t>
            </w:r>
          </w:p>
        </w:tc>
        <w:tc>
          <w:tcPr>
            <w:tcW w:w="7154" w:type="dxa"/>
            <w:gridSpan w:val="8"/>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、申请专利</w:t>
            </w:r>
            <w:r w:rsidRPr="002F0F25">
              <w:rPr>
                <w:rFonts w:ascii="Times New Roman" w:eastAsia="仿宋" w:hAnsi="Times New Roman" w:cs="Times New Roman"/>
                <w:sz w:val="24"/>
                <w:szCs w:val="24"/>
              </w:rPr>
              <w:t>6</w:t>
            </w:r>
            <w:r w:rsidRPr="002F0F25">
              <w:rPr>
                <w:rFonts w:ascii="Times New Roman" w:eastAsia="仿宋" w:hAnsi="Times New Roman" w:cs="仿宋" w:hint="eastAsia"/>
                <w:sz w:val="24"/>
                <w:szCs w:val="24"/>
              </w:rPr>
              <w:t>项</w:t>
            </w:r>
            <w:r w:rsidRPr="002F0F25">
              <w:rPr>
                <w:rFonts w:ascii="Times New Roman" w:eastAsia="仿宋" w:hAnsi="Times New Roman" w:cs="Times New Roman"/>
                <w:sz w:val="24"/>
                <w:szCs w:val="24"/>
              </w:rPr>
              <w:t xml:space="preserve">        2</w:t>
            </w:r>
            <w:r w:rsidRPr="002F0F25">
              <w:rPr>
                <w:rFonts w:ascii="Times New Roman" w:eastAsia="仿宋" w:hAnsi="Times New Roman" w:cs="仿宋" w:hint="eastAsia"/>
                <w:sz w:val="24"/>
                <w:szCs w:val="24"/>
              </w:rPr>
              <w:t>、已授权专利</w:t>
            </w: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授权专利情况</w:t>
            </w:r>
          </w:p>
        </w:tc>
        <w:tc>
          <w:tcPr>
            <w:tcW w:w="125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项数</w:t>
            </w:r>
          </w:p>
        </w:tc>
        <w:tc>
          <w:tcPr>
            <w:tcW w:w="316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专利名称</w:t>
            </w:r>
          </w:p>
        </w:tc>
        <w:tc>
          <w:tcPr>
            <w:tcW w:w="2752"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50" w:type="dxa"/>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3</w:t>
            </w:r>
          </w:p>
        </w:tc>
        <w:tc>
          <w:tcPr>
            <w:tcW w:w="316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密封件自动修边机</w:t>
            </w:r>
          </w:p>
        </w:tc>
        <w:tc>
          <w:tcPr>
            <w:tcW w:w="2752"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200510094431X</w:t>
            </w:r>
          </w:p>
        </w:tc>
      </w:tr>
      <w:tr w:rsidR="002F0F25" w:rsidRPr="002F0F25" w:rsidTr="007F3239">
        <w:trPr>
          <w:trHeight w:val="369"/>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316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自适应真空吸盘工作台</w:t>
            </w:r>
          </w:p>
        </w:tc>
        <w:tc>
          <w:tcPr>
            <w:tcW w:w="2752"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200510094430</w:t>
            </w:r>
          </w:p>
        </w:tc>
      </w:tr>
      <w:tr w:rsidR="002F0F25" w:rsidRPr="002F0F25" w:rsidTr="007F3239">
        <w:trPr>
          <w:trHeight w:val="369"/>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3165"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hyperlink r:id="rId10" w:tgtFrame="_blank" w:history="1">
              <w:r w:rsidRPr="002F0F25">
                <w:rPr>
                  <w:rFonts w:ascii="Times New Roman" w:eastAsia="仿宋" w:hAnsi="Times New Roman" w:cs="仿宋" w:hint="eastAsia"/>
                  <w:sz w:val="24"/>
                  <w:szCs w:val="24"/>
                </w:rPr>
                <w:t>一种薄型件装夹专用夹具</w:t>
              </w:r>
            </w:hyperlink>
          </w:p>
        </w:tc>
        <w:tc>
          <w:tcPr>
            <w:tcW w:w="2752"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200910026184.8</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成果体现形式</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□新装备</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所属领域</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技术成熟程度</w:t>
            </w:r>
          </w:p>
        </w:tc>
        <w:tc>
          <w:tcPr>
            <w:tcW w:w="7154" w:type="dxa"/>
            <w:gridSpan w:val="8"/>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□小批量生产阶段</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074"/>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成果简介</w:t>
            </w:r>
          </w:p>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7794" w:type="dxa"/>
            <w:gridSpan w:val="9"/>
          </w:tcPr>
          <w:p w:rsidR="002F0F25" w:rsidRPr="002F0F25" w:rsidRDefault="002F0F25" w:rsidP="002F0F25">
            <w:pPr>
              <w:widowControl/>
              <w:snapToGrid w:val="0"/>
              <w:spacing w:line="500" w:lineRule="exact"/>
              <w:rPr>
                <w:rFonts w:ascii="Times New Roman" w:eastAsia="仿宋" w:hAnsi="Times New Roman" w:cs="Times New Roman" w:hint="eastAsia"/>
                <w:sz w:val="24"/>
                <w:szCs w:val="24"/>
              </w:rPr>
            </w:pPr>
          </w:p>
          <w:p w:rsidR="002F0F25" w:rsidRPr="002F0F25" w:rsidRDefault="002F0F25" w:rsidP="00F45EB8">
            <w:pPr>
              <w:widowControl/>
              <w:numPr>
                <w:ilvl w:val="0"/>
                <w:numId w:val="5"/>
              </w:num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简要综述</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获轻工业联合会科技进步二等奖，无锡市科技进步二等。</w:t>
            </w:r>
          </w:p>
          <w:p w:rsidR="002F0F25" w:rsidRPr="002F0F25" w:rsidRDefault="002F0F25" w:rsidP="00F45EB8">
            <w:pPr>
              <w:widowControl/>
              <w:numPr>
                <w:ilvl w:val="0"/>
                <w:numId w:val="5"/>
              </w:num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具体介绍</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、项目简介</w:t>
            </w:r>
          </w:p>
          <w:p w:rsidR="002F0F25" w:rsidRPr="002F0F25" w:rsidRDefault="002F0F25" w:rsidP="002F0F25">
            <w:pPr>
              <w:widowControl/>
              <w:snapToGrid w:val="0"/>
              <w:spacing w:line="500" w:lineRule="exact"/>
              <w:rPr>
                <w:rFonts w:ascii="Century Gothic" w:eastAsia="仿宋" w:hAnsi="Century Gothic" w:cs="仿宋" w:hint="eastAsia"/>
                <w:color w:val="000000"/>
                <w:kern w:val="0"/>
                <w:sz w:val="24"/>
                <w:szCs w:val="24"/>
              </w:rPr>
            </w:pPr>
            <w:r w:rsidRPr="002F0F25">
              <w:rPr>
                <w:rFonts w:ascii="Times New Roman" w:eastAsia="仿宋" w:hAnsi="Times New Roman" w:cs="仿宋" w:hint="eastAsia"/>
                <w:sz w:val="24"/>
                <w:szCs w:val="24"/>
              </w:rPr>
              <w:t>主要对汽轮机典型叶片锻铸模具的自动生成技术及超长叶片的数字化设</w:t>
            </w:r>
            <w:r w:rsidRPr="002F0F25">
              <w:rPr>
                <w:rFonts w:ascii="Times New Roman" w:eastAsia="仿宋" w:hAnsi="Times New Roman" w:cs="仿宋" w:hint="eastAsia"/>
                <w:sz w:val="24"/>
                <w:szCs w:val="24"/>
              </w:rPr>
              <w:lastRenderedPageBreak/>
              <w:t>计与制造技术进行研究</w:t>
            </w:r>
            <w:r w:rsidRPr="002F0F25">
              <w:rPr>
                <w:rFonts w:ascii="Century Gothic" w:eastAsia="仿宋" w:hAnsi="Century Gothic" w:cs="仿宋" w:hint="eastAsia"/>
                <w:color w:val="000000"/>
                <w:kern w:val="0"/>
                <w:sz w:val="24"/>
                <w:szCs w:val="24"/>
              </w:rPr>
              <w:t>，并开发相应的汽轮机叶片模具</w:t>
            </w:r>
            <w:r w:rsidRPr="002F0F25">
              <w:rPr>
                <w:rFonts w:ascii="Century Gothic" w:eastAsia="仿宋" w:hAnsi="Century Gothic" w:cs="Century Gothic"/>
                <w:color w:val="000000"/>
                <w:kern w:val="0"/>
                <w:sz w:val="24"/>
                <w:szCs w:val="24"/>
              </w:rPr>
              <w:t>CAD</w:t>
            </w:r>
            <w:r w:rsidRPr="002F0F25">
              <w:rPr>
                <w:rFonts w:ascii="Century Gothic" w:eastAsia="仿宋" w:hAnsi="Century Gothic" w:cs="仿宋" w:hint="eastAsia"/>
                <w:color w:val="000000"/>
                <w:kern w:val="0"/>
                <w:sz w:val="24"/>
                <w:szCs w:val="24"/>
              </w:rPr>
              <w:t>系统。主要研究内容如下：</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1</w:t>
            </w:r>
            <w:r w:rsidRPr="002F0F25">
              <w:rPr>
                <w:rFonts w:ascii="Times New Roman" w:eastAsia="仿宋" w:hAnsi="Times New Roman" w:cs="仿宋" w:hint="eastAsia"/>
                <w:sz w:val="24"/>
                <w:szCs w:val="24"/>
              </w:rPr>
              <w:t>）超长叶片锻造余量自动加放技术；</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2</w:t>
            </w:r>
            <w:r w:rsidRPr="002F0F25">
              <w:rPr>
                <w:rFonts w:ascii="Times New Roman" w:eastAsia="仿宋" w:hAnsi="Times New Roman" w:cs="仿宋" w:hint="eastAsia"/>
                <w:sz w:val="24"/>
                <w:szCs w:val="24"/>
              </w:rPr>
              <w:t>）超长叶片毛坯锻件曲面形状参数化智能化建模技术；</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3</w:t>
            </w:r>
            <w:r w:rsidRPr="002F0F25">
              <w:rPr>
                <w:rFonts w:ascii="Times New Roman" w:eastAsia="仿宋" w:hAnsi="Times New Roman" w:cs="仿宋" w:hint="eastAsia"/>
                <w:sz w:val="24"/>
                <w:szCs w:val="24"/>
              </w:rPr>
              <w:t>）汽轮机超长叶片锻模设计自动化技术；</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4</w:t>
            </w:r>
            <w:r w:rsidRPr="002F0F25">
              <w:rPr>
                <w:rFonts w:ascii="Times New Roman" w:eastAsia="仿宋" w:hAnsi="Times New Roman" w:cs="仿宋" w:hint="eastAsia"/>
                <w:sz w:val="24"/>
                <w:szCs w:val="24"/>
              </w:rPr>
              <w:t>）切边模具自动设计技术；</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5</w:t>
            </w:r>
            <w:r w:rsidRPr="002F0F25">
              <w:rPr>
                <w:rFonts w:ascii="Times New Roman" w:eastAsia="仿宋" w:hAnsi="Times New Roman" w:cs="仿宋" w:hint="eastAsia"/>
                <w:sz w:val="24"/>
                <w:szCs w:val="24"/>
              </w:rPr>
              <w:t>）超长叶片锻造及模具检验样板自动设计技术；</w:t>
            </w:r>
          </w:p>
          <w:p w:rsidR="002F0F25" w:rsidRPr="002F0F25" w:rsidRDefault="002F0F25" w:rsidP="002F0F25">
            <w:pPr>
              <w:widowControl/>
              <w:snapToGrid w:val="0"/>
              <w:spacing w:line="500" w:lineRule="exact"/>
              <w:rPr>
                <w:rFonts w:ascii="Times New Roman" w:eastAsia="仿宋" w:hAnsi="Times New Roman" w:cs="仿宋"/>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仿宋"/>
                <w:sz w:val="24"/>
                <w:szCs w:val="24"/>
              </w:rPr>
              <w:t>6</w:t>
            </w:r>
            <w:r w:rsidRPr="002F0F25">
              <w:rPr>
                <w:rFonts w:ascii="Times New Roman" w:eastAsia="仿宋" w:hAnsi="Times New Roman" w:cs="仿宋" w:hint="eastAsia"/>
                <w:sz w:val="24"/>
                <w:szCs w:val="24"/>
              </w:rPr>
              <w:t>）超长叶片热锻件虚拟检验技术。</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、创新要点</w:t>
            </w:r>
          </w:p>
          <w:p w:rsidR="002F0F25" w:rsidRPr="002F0F25" w:rsidRDefault="002F0F25" w:rsidP="002F0F25">
            <w:pPr>
              <w:widowControl/>
              <w:snapToGrid w:val="0"/>
              <w:spacing w:line="500" w:lineRule="exact"/>
              <w:rPr>
                <w:rFonts w:ascii="Century Gothic" w:eastAsia="仿宋" w:hAnsi="Century Gothic" w:cs="Times New Roman"/>
                <w:color w:val="000000"/>
                <w:kern w:val="0"/>
                <w:sz w:val="24"/>
                <w:szCs w:val="24"/>
              </w:rPr>
            </w:pPr>
            <w:r w:rsidRPr="002F0F25">
              <w:rPr>
                <w:rFonts w:ascii="Century Gothic" w:eastAsia="仿宋" w:hAnsi="Century Gothic" w:cs="仿宋" w:hint="eastAsia"/>
                <w:color w:val="000000"/>
                <w:kern w:val="0"/>
                <w:sz w:val="24"/>
                <w:szCs w:val="24"/>
              </w:rPr>
              <w:t>项目创新点主要是不仅实现了成品型线驱动设计锻件截面的参数化，而且利用专家库技术，实现了智能驱动和设计。为非标小批量产品设计，提供了快速智能化设计的有效途径。具体创新点：</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）开发了一种用于叶片锻模模具自动生成的软件系统；</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）发明了一种锻件锻造成形的方法；</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）开发了叶片切边模具自动生成的软件系统；</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）开发了一种叶片检验框架实体；</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、效益分析</w:t>
            </w:r>
          </w:p>
          <w:p w:rsidR="002F0F25" w:rsidRPr="002F0F25" w:rsidRDefault="002F0F25" w:rsidP="002F0F25">
            <w:pPr>
              <w:widowControl/>
              <w:snapToGrid w:val="0"/>
              <w:spacing w:line="500" w:lineRule="exact"/>
              <w:rPr>
                <w:rFonts w:ascii="Century Gothic" w:eastAsia="仿宋" w:hAnsi="Century Gothic" w:cs="Times New Roman"/>
                <w:color w:val="000000"/>
                <w:kern w:val="0"/>
                <w:sz w:val="24"/>
                <w:szCs w:val="24"/>
              </w:rPr>
            </w:pPr>
            <w:r w:rsidRPr="002F0F25">
              <w:rPr>
                <w:rFonts w:ascii="Century Gothic" w:eastAsia="仿宋" w:hAnsi="Century Gothic" w:cs="仿宋" w:hint="eastAsia"/>
                <w:color w:val="000000"/>
                <w:kern w:val="0"/>
                <w:sz w:val="24"/>
                <w:szCs w:val="24"/>
              </w:rPr>
              <w:t>对具备</w:t>
            </w:r>
            <w:r w:rsidRPr="002F0F25">
              <w:rPr>
                <w:rFonts w:ascii="Century Gothic" w:eastAsia="仿宋" w:hAnsi="Century Gothic" w:cs="Century Gothic"/>
                <w:color w:val="000000"/>
                <w:kern w:val="0"/>
                <w:sz w:val="24"/>
                <w:szCs w:val="24"/>
              </w:rPr>
              <w:t>10</w:t>
            </w:r>
            <w:r w:rsidRPr="002F0F25">
              <w:rPr>
                <w:rFonts w:ascii="Century Gothic" w:eastAsia="仿宋" w:hAnsi="Century Gothic" w:cs="仿宋" w:hint="eastAsia"/>
                <w:color w:val="000000"/>
                <w:kern w:val="0"/>
                <w:sz w:val="24"/>
                <w:szCs w:val="24"/>
              </w:rPr>
              <w:t>台机床的小型车间而言，每年净提高产值</w:t>
            </w:r>
            <w:r w:rsidRPr="002F0F25">
              <w:rPr>
                <w:rFonts w:ascii="Century Gothic" w:eastAsia="仿宋" w:hAnsi="Century Gothic" w:cs="Century Gothic"/>
                <w:color w:val="000000"/>
                <w:kern w:val="0"/>
                <w:sz w:val="24"/>
                <w:szCs w:val="24"/>
              </w:rPr>
              <w:t>100</w:t>
            </w:r>
            <w:r w:rsidRPr="002F0F25">
              <w:rPr>
                <w:rFonts w:ascii="Century Gothic" w:eastAsia="仿宋" w:hAnsi="Century Gothic" w:cs="仿宋" w:hint="eastAsia"/>
                <w:color w:val="000000"/>
                <w:kern w:val="0"/>
                <w:sz w:val="24"/>
                <w:szCs w:val="24"/>
              </w:rPr>
              <w:t>万元以上。</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公司新品模具整体设计效率提高了</w:t>
            </w: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倍以上，部分设计工序效率提高上百倍。</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、推广情况</w:t>
            </w:r>
          </w:p>
          <w:p w:rsidR="002F0F25" w:rsidRPr="002F0F25" w:rsidRDefault="002F0F25" w:rsidP="002F0F25">
            <w:pPr>
              <w:widowControl/>
              <w:snapToGrid w:val="0"/>
              <w:spacing w:line="500" w:lineRule="exact"/>
              <w:rPr>
                <w:rFonts w:ascii="Century Gothic" w:eastAsia="仿宋" w:hAnsi="Century Gothic" w:cs="仿宋" w:hint="eastAsia"/>
                <w:color w:val="000000"/>
                <w:kern w:val="0"/>
                <w:sz w:val="24"/>
                <w:szCs w:val="24"/>
              </w:rPr>
            </w:pPr>
            <w:r w:rsidRPr="002F0F25">
              <w:rPr>
                <w:rFonts w:ascii="Century Gothic" w:eastAsia="仿宋" w:hAnsi="Century Gothic" w:cs="仿宋" w:hint="eastAsia"/>
                <w:color w:val="000000"/>
                <w:kern w:val="0"/>
                <w:sz w:val="24"/>
                <w:szCs w:val="24"/>
              </w:rPr>
              <w:t>研发百万千瓦等级长叶片的民族产业中。</w:t>
            </w:r>
          </w:p>
          <w:p w:rsidR="002F0F25" w:rsidRPr="002F0F25" w:rsidRDefault="002F0F25" w:rsidP="002F0F25">
            <w:pPr>
              <w:widowControl/>
              <w:snapToGrid w:val="0"/>
              <w:spacing w:line="500" w:lineRule="exact"/>
              <w:rPr>
                <w:rFonts w:ascii="Century Gothic" w:eastAsia="仿宋" w:hAnsi="Century Gothic" w:cs="Times New Roman"/>
                <w:color w:val="000000"/>
                <w:kern w:val="0"/>
                <w:sz w:val="24"/>
                <w:szCs w:val="24"/>
              </w:rPr>
            </w:pP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lastRenderedPageBreak/>
              <w:t>合作需求</w:t>
            </w:r>
          </w:p>
        </w:tc>
        <w:tc>
          <w:tcPr>
            <w:tcW w:w="2085" w:type="dxa"/>
            <w:gridSpan w:val="3"/>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合作方式</w:t>
            </w:r>
          </w:p>
        </w:tc>
        <w:tc>
          <w:tcPr>
            <w:tcW w:w="5709" w:type="dxa"/>
            <w:gridSpan w:val="6"/>
            <w:vAlign w:val="center"/>
          </w:tcPr>
          <w:p w:rsidR="002F0F25" w:rsidRPr="002F0F25" w:rsidRDefault="002F0F25" w:rsidP="002F0F25">
            <w:pPr>
              <w:snapToGrid w:val="0"/>
              <w:spacing w:line="500" w:lineRule="exact"/>
              <w:ind w:rightChars="-150" w:right="-315"/>
              <w:rPr>
                <w:rFonts w:ascii="Times New Roman" w:eastAsia="仿宋" w:hAnsi="Times New Roman" w:cs="Times New Roman"/>
                <w:sz w:val="24"/>
                <w:szCs w:val="24"/>
              </w:rPr>
            </w:pPr>
            <w:r w:rsidRPr="002F0F25">
              <w:rPr>
                <w:rFonts w:ascii="Times New Roman" w:eastAsia="仿宋" w:hAnsi="Times New Roman"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□技术入股与合作</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其它</w:t>
            </w:r>
          </w:p>
        </w:tc>
      </w:tr>
    </w:tbl>
    <w:p w:rsidR="002F0F25" w:rsidRPr="002F0F25" w:rsidRDefault="002F0F25" w:rsidP="002F0F25">
      <w:pPr>
        <w:rPr>
          <w:rFonts w:ascii="Times New Roman" w:eastAsia="宋体" w:hAnsi="Times New Roman" w:cs="Times New Roman"/>
          <w:szCs w:val="24"/>
        </w:rPr>
      </w:pPr>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8" w:name="_Toc350157544"/>
      <w:bookmarkStart w:id="9" w:name="_Toc353086547"/>
    </w:p>
    <w:p w:rsidR="002F0F25" w:rsidRPr="002F0F25" w:rsidRDefault="002F0F25" w:rsidP="002F0F25">
      <w:pPr>
        <w:spacing w:line="360" w:lineRule="auto"/>
        <w:jc w:val="center"/>
        <w:outlineLvl w:val="0"/>
        <w:rPr>
          <w:rFonts w:ascii="Times New Roman" w:eastAsia="仿宋" w:hAnsi="Times New Roman" w:cs="Times New Roman"/>
          <w:b/>
          <w:bCs/>
          <w:sz w:val="28"/>
          <w:szCs w:val="28"/>
        </w:rPr>
      </w:pPr>
      <w:r w:rsidRPr="002F0F25">
        <w:rPr>
          <w:rFonts w:ascii="Times New Roman" w:eastAsia="仿宋" w:hAnsi="Times New Roman" w:cs="仿宋" w:hint="eastAsia"/>
          <w:b/>
          <w:bCs/>
          <w:sz w:val="28"/>
          <w:szCs w:val="28"/>
        </w:rPr>
        <w:lastRenderedPageBreak/>
        <w:t>强力高效多功能超精密抛光技</w:t>
      </w:r>
      <w:bookmarkEnd w:id="8"/>
      <w:bookmarkEnd w:id="9"/>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103"/>
        <w:gridCol w:w="342"/>
        <w:gridCol w:w="918"/>
        <w:gridCol w:w="1080"/>
        <w:gridCol w:w="1080"/>
        <w:gridCol w:w="2620"/>
        <w:gridCol w:w="11"/>
      </w:tblGrid>
      <w:tr w:rsidR="002F0F25" w:rsidRPr="002F0F25" w:rsidTr="007F3239">
        <w:trPr>
          <w:gridAfter w:val="1"/>
          <w:wAfter w:w="11" w:type="dxa"/>
          <w:trHeight w:val="447"/>
        </w:trPr>
        <w:tc>
          <w:tcPr>
            <w:tcW w:w="515" w:type="dxa"/>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联系方式</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完成单位</w:t>
            </w:r>
          </w:p>
        </w:tc>
        <w:tc>
          <w:tcPr>
            <w:tcW w:w="7143" w:type="dxa"/>
            <w:gridSpan w:val="6"/>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机械工程</w:t>
            </w:r>
          </w:p>
        </w:tc>
      </w:tr>
      <w:tr w:rsidR="002F0F25" w:rsidRPr="002F0F25" w:rsidTr="007F3239">
        <w:trPr>
          <w:trHeight w:val="453"/>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通讯地址</w:t>
            </w:r>
          </w:p>
        </w:tc>
        <w:tc>
          <w:tcPr>
            <w:tcW w:w="3443" w:type="dxa"/>
            <w:gridSpan w:val="4"/>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Times New Roman" w:cs="仿宋" w:hint="eastAsia"/>
                <w:sz w:val="24"/>
                <w:szCs w:val="24"/>
              </w:rPr>
              <w:t>号</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编</w:t>
            </w:r>
          </w:p>
        </w:tc>
        <w:tc>
          <w:tcPr>
            <w:tcW w:w="2631"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6"/>
                <w:sz w:val="24"/>
                <w:szCs w:val="24"/>
              </w:rPr>
            </w:pPr>
            <w:r w:rsidRPr="002F0F25">
              <w:rPr>
                <w:rFonts w:ascii="Times New Roman" w:eastAsia="仿宋" w:hAnsi="Times New Roman" w:cs="仿宋" w:hint="eastAsia"/>
                <w:spacing w:val="-6"/>
                <w:sz w:val="24"/>
                <w:szCs w:val="24"/>
              </w:rPr>
              <w:t>成果完成人</w:t>
            </w:r>
          </w:p>
        </w:tc>
        <w:tc>
          <w:tcPr>
            <w:tcW w:w="1103"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赵永武</w:t>
            </w:r>
          </w:p>
        </w:tc>
        <w:tc>
          <w:tcPr>
            <w:tcW w:w="126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pacing w:val="-8"/>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教授</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2631"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0510-85326005</w:t>
            </w:r>
          </w:p>
        </w:tc>
      </w:tr>
      <w:tr w:rsidR="002F0F25" w:rsidRPr="002F0F25" w:rsidTr="007F3239">
        <w:trPr>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联系人</w:t>
            </w:r>
          </w:p>
        </w:tc>
        <w:tc>
          <w:tcPr>
            <w:tcW w:w="1103"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赵永武</w:t>
            </w:r>
          </w:p>
        </w:tc>
        <w:tc>
          <w:tcPr>
            <w:tcW w:w="126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教授</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2631"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0510-85326005</w:t>
            </w:r>
          </w:p>
        </w:tc>
      </w:tr>
      <w:tr w:rsidR="002F0F25" w:rsidRPr="002F0F25" w:rsidTr="007F3239">
        <w:trPr>
          <w:trHeight w:val="300"/>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机</w:t>
            </w:r>
          </w:p>
        </w:tc>
        <w:tc>
          <w:tcPr>
            <w:tcW w:w="1103"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26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真</w:t>
            </w: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080" w:type="dxa"/>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2631"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Cs w:val="21"/>
              </w:rPr>
            </w:pPr>
            <w:r w:rsidRPr="002F0F25">
              <w:rPr>
                <w:rFonts w:ascii="Times New Roman" w:eastAsia="仿宋" w:hAnsi="Times New Roman" w:cs="Times New Roman"/>
                <w:szCs w:val="21"/>
              </w:rPr>
              <w:t>zhaoyw@jiangnan.edu.cn</w:t>
            </w:r>
          </w:p>
        </w:tc>
      </w:tr>
      <w:tr w:rsidR="002F0F25" w:rsidRPr="002F0F25" w:rsidTr="007F3239">
        <w:trPr>
          <w:trHeight w:val="300"/>
        </w:trPr>
        <w:tc>
          <w:tcPr>
            <w:tcW w:w="515" w:type="dxa"/>
            <w:vMerge w:val="restart"/>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成果基本情况</w:t>
            </w: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知识产权形式</w:t>
            </w:r>
          </w:p>
        </w:tc>
        <w:tc>
          <w:tcPr>
            <w:tcW w:w="7154" w:type="dxa"/>
            <w:gridSpan w:val="7"/>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成果体现形式</w:t>
            </w:r>
          </w:p>
        </w:tc>
        <w:tc>
          <w:tcPr>
            <w:tcW w:w="7154" w:type="dxa"/>
            <w:gridSpan w:val="7"/>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□新装备</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□其他应用技术</w:t>
            </w:r>
          </w:p>
        </w:tc>
      </w:tr>
      <w:tr w:rsidR="002F0F25" w:rsidRPr="002F0F25" w:rsidTr="007F3239">
        <w:trPr>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所属领域</w:t>
            </w:r>
          </w:p>
        </w:tc>
        <w:tc>
          <w:tcPr>
            <w:tcW w:w="7154" w:type="dxa"/>
            <w:gridSpan w:val="7"/>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其他</w:t>
            </w:r>
          </w:p>
        </w:tc>
      </w:tr>
      <w:tr w:rsidR="002F0F25" w:rsidRPr="002F0F25" w:rsidTr="007F3239">
        <w:trPr>
          <w:trHeight w:val="325"/>
        </w:trPr>
        <w:tc>
          <w:tcPr>
            <w:tcW w:w="515" w:type="dxa"/>
            <w:vMerge/>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技术成熟程度</w:t>
            </w:r>
          </w:p>
        </w:tc>
        <w:tc>
          <w:tcPr>
            <w:tcW w:w="7154" w:type="dxa"/>
            <w:gridSpan w:val="7"/>
            <w:vAlign w:val="center"/>
          </w:tcPr>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□小批量生产阶段</w:t>
            </w:r>
          </w:p>
          <w:p w:rsidR="002F0F25" w:rsidRPr="002F0F25" w:rsidRDefault="002F0F25" w:rsidP="002F0F25">
            <w:pPr>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trHeight w:val="1859"/>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成果简介</w:t>
            </w:r>
          </w:p>
          <w:p w:rsidR="002F0F25" w:rsidRPr="002F0F25" w:rsidRDefault="002F0F25" w:rsidP="002F0F25">
            <w:pPr>
              <w:snapToGrid w:val="0"/>
              <w:spacing w:line="500" w:lineRule="exact"/>
              <w:jc w:val="center"/>
              <w:rPr>
                <w:rFonts w:ascii="Times New Roman" w:eastAsia="仿宋" w:hAnsi="Times New Roman" w:cs="Times New Roman"/>
                <w:sz w:val="24"/>
                <w:szCs w:val="24"/>
              </w:rPr>
            </w:pPr>
          </w:p>
        </w:tc>
        <w:tc>
          <w:tcPr>
            <w:tcW w:w="7794" w:type="dxa"/>
            <w:gridSpan w:val="8"/>
          </w:tcPr>
          <w:p w:rsidR="002F0F25" w:rsidRPr="002F0F25" w:rsidRDefault="002F0F25" w:rsidP="00F45EB8">
            <w:pPr>
              <w:widowControl/>
              <w:numPr>
                <w:ilvl w:val="0"/>
                <w:numId w:val="6"/>
              </w:num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简要综述</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获无锡科技进步三等奖。</w:t>
            </w:r>
          </w:p>
          <w:p w:rsidR="002F0F25" w:rsidRPr="002F0F25" w:rsidRDefault="002F0F25" w:rsidP="00F45EB8">
            <w:pPr>
              <w:widowControl/>
              <w:numPr>
                <w:ilvl w:val="0"/>
                <w:numId w:val="6"/>
              </w:numPr>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具体介绍</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、项目简介</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本项目由江南大学留美博士</w:t>
            </w:r>
            <w:smartTag w:uri="urn:schemas-microsoft-com:office:smarttags" w:element="PersonName">
              <w:smartTagPr>
                <w:attr w:name="ProductID" w:val="后赵永武"/>
              </w:smartTagPr>
              <w:r w:rsidRPr="002F0F25">
                <w:rPr>
                  <w:rFonts w:ascii="Times New Roman" w:eastAsia="仿宋" w:hAnsi="Times New Roman" w:cs="仿宋" w:hint="eastAsia"/>
                  <w:sz w:val="24"/>
                  <w:szCs w:val="24"/>
                </w:rPr>
                <w:t>后赵永武</w:t>
              </w:r>
            </w:smartTag>
            <w:r w:rsidRPr="002F0F25">
              <w:rPr>
                <w:rFonts w:ascii="Times New Roman" w:eastAsia="仿宋" w:hAnsi="Times New Roman" w:cs="仿宋" w:hint="eastAsia"/>
                <w:sz w:val="24"/>
                <w:szCs w:val="24"/>
              </w:rPr>
              <w:t>教授独创</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彻底地解决了高硬度零件和表面带氧化皮或锈斑零件抛光时间过长或需要多步才能完成的技术难题，填补了国内空白。</w:t>
            </w:r>
          </w:p>
          <w:p w:rsidR="002F0F25" w:rsidRPr="002F0F25" w:rsidRDefault="002F0F25" w:rsidP="002F0F25">
            <w:pPr>
              <w:widowControl/>
              <w:snapToGrid w:val="0"/>
              <w:jc w:val="center"/>
              <w:rPr>
                <w:rFonts w:ascii="Times New Roman" w:eastAsia="仿宋" w:hAnsi="Times New Roman" w:cs="Times New Roman"/>
                <w:sz w:val="24"/>
                <w:szCs w:val="24"/>
              </w:rPr>
            </w:pPr>
            <w:r>
              <w:rPr>
                <w:rFonts w:ascii="Times New Roman" w:eastAsia="仿宋" w:hAnsi="Times New Roman" w:cs="Times New Roman"/>
                <w:noProof/>
                <w:sz w:val="24"/>
                <w:szCs w:val="24"/>
              </w:rPr>
              <w:drawing>
                <wp:inline distT="0" distB="0" distL="0" distR="0">
                  <wp:extent cx="4467225" cy="1485900"/>
                  <wp:effectExtent l="0" t="0" r="9525" b="0"/>
                  <wp:docPr id="2" name="图片 2" descr="先进抛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先进抛光"/>
                          <pic:cNvPicPr>
                            <a:picLocks noChangeAspect="1" noChangeArrowheads="1"/>
                          </pic:cNvPicPr>
                        </pic:nvPicPr>
                        <pic:blipFill>
                          <a:blip r:embed="rId11">
                            <a:extLst>
                              <a:ext uri="{28A0092B-C50C-407E-A947-70E740481C1C}">
                                <a14:useLocalDpi xmlns:a14="http://schemas.microsoft.com/office/drawing/2010/main" val="0"/>
                              </a:ext>
                            </a:extLst>
                          </a:blip>
                          <a:srcRect t="18527" b="11482"/>
                          <a:stretch>
                            <a:fillRect/>
                          </a:stretch>
                        </pic:blipFill>
                        <pic:spPr bwMode="auto">
                          <a:xfrm>
                            <a:off x="0" y="0"/>
                            <a:ext cx="4467225" cy="1485900"/>
                          </a:xfrm>
                          <a:prstGeom prst="rect">
                            <a:avLst/>
                          </a:prstGeom>
                          <a:noFill/>
                          <a:ln>
                            <a:noFill/>
                          </a:ln>
                        </pic:spPr>
                      </pic:pic>
                    </a:graphicData>
                  </a:graphic>
                </wp:inline>
              </w:drawing>
            </w:r>
          </w:p>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经处理零件的前后对比</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lastRenderedPageBreak/>
              <w:t>2</w:t>
            </w:r>
            <w:r w:rsidRPr="002F0F25">
              <w:rPr>
                <w:rFonts w:ascii="Times New Roman" w:eastAsia="仿宋" w:hAnsi="Times New Roman" w:cs="仿宋" w:hint="eastAsia"/>
                <w:sz w:val="24"/>
                <w:szCs w:val="24"/>
              </w:rPr>
              <w:t>、创新要点</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）抛光速度快</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效率高</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时间短。是国内现有抛光剂抛光速度的数倍至数十倍以上。</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）表面加工质量优异。经本抛光剂加工后的工件表面组织非常细腻，表面粗糙度可达</w:t>
            </w:r>
            <w:r w:rsidRPr="002F0F25">
              <w:rPr>
                <w:rFonts w:ascii="Times New Roman" w:eastAsia="仿宋" w:hAnsi="Times New Roman" w:cs="Times New Roman"/>
                <w:sz w:val="24"/>
                <w:szCs w:val="24"/>
              </w:rPr>
              <w:t>Ra0.02,</w:t>
            </w:r>
            <w:r w:rsidRPr="002F0F25">
              <w:rPr>
                <w:rFonts w:ascii="Times New Roman" w:eastAsia="仿宋" w:hAnsi="Times New Roman" w:cs="仿宋" w:hint="eastAsia"/>
                <w:sz w:val="24"/>
                <w:szCs w:val="24"/>
              </w:rPr>
              <w:t>零件光亮照人</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形状精度进一步的提高</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有可能省去超精研工序。</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）多功能化。具有去氧化皮</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去锈</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去油</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防锈和抛光等多种功能</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一步抛光</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同时完成。而国内现有的抛光剂大多需要去氧化皮和除油等多道前处理工序，耗时费力。</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）加工批量大。对于小零件</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一次可以加工成千上万件。</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5</w:t>
            </w:r>
            <w:r w:rsidRPr="002F0F25">
              <w:rPr>
                <w:rFonts w:ascii="Times New Roman" w:eastAsia="仿宋" w:hAnsi="Times New Roman" w:cs="仿宋" w:hint="eastAsia"/>
                <w:sz w:val="24"/>
                <w:szCs w:val="24"/>
              </w:rPr>
              <w:t>）零件的使用性能和寿命得到明显提高。采用本抛光剂抛光后的零件在运转时的振动和噪音显著降低，而使用寿命大幅度提高。</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6</w:t>
            </w:r>
            <w:r w:rsidRPr="002F0F25">
              <w:rPr>
                <w:rFonts w:ascii="Times New Roman" w:eastAsia="仿宋" w:hAnsi="Times New Roman" w:cs="仿宋" w:hint="eastAsia"/>
                <w:sz w:val="24"/>
                <w:szCs w:val="24"/>
              </w:rPr>
              <w:t>）加工成本低</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仅为磨削和精研成本的几分之一。</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7</w:t>
            </w:r>
            <w:r w:rsidRPr="002F0F25">
              <w:rPr>
                <w:rFonts w:ascii="Times New Roman" w:eastAsia="仿宋" w:hAnsi="Times New Roman" w:cs="仿宋" w:hint="eastAsia"/>
                <w:sz w:val="24"/>
                <w:szCs w:val="24"/>
              </w:rPr>
              <w:t>）无毒无害，对环境友好</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且操作方便</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易于掌握。</w:t>
            </w:r>
          </w:p>
          <w:p w:rsidR="002F0F25" w:rsidRPr="002F0F25" w:rsidRDefault="002F0F25" w:rsidP="002F0F25">
            <w:pPr>
              <w:snapToGrid w:val="0"/>
              <w:spacing w:before="60"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8</w:t>
            </w:r>
            <w:r w:rsidRPr="002F0F25">
              <w:rPr>
                <w:rFonts w:ascii="Times New Roman" w:eastAsia="仿宋" w:hAnsi="Times New Roman" w:cs="仿宋" w:hint="eastAsia"/>
                <w:sz w:val="24"/>
                <w:szCs w:val="24"/>
              </w:rPr>
              <w:t>）本抛光剂既适用于螺旋振动和离心式光饰机</w:t>
            </w:r>
            <w:r w:rsidRPr="002F0F25">
              <w:rPr>
                <w:rFonts w:ascii="Times New Roman" w:eastAsia="仿宋" w:hAnsi="Times New Roman" w:cs="Times New Roman"/>
                <w:sz w:val="24"/>
                <w:szCs w:val="24"/>
              </w:rPr>
              <w:t>,</w:t>
            </w:r>
            <w:r w:rsidRPr="002F0F25">
              <w:rPr>
                <w:rFonts w:ascii="Times New Roman" w:eastAsia="仿宋" w:hAnsi="Times New Roman" w:cs="仿宋" w:hint="eastAsia"/>
                <w:sz w:val="24"/>
                <w:szCs w:val="24"/>
              </w:rPr>
              <w:t>也适宜于滚筒和旋转涡流式等抛光机。</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、效益分析</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对具备</w:t>
            </w:r>
            <w:r w:rsidRPr="002F0F25">
              <w:rPr>
                <w:rFonts w:ascii="Times New Roman" w:eastAsia="仿宋" w:hAnsi="Times New Roman" w:cs="Times New Roman"/>
                <w:sz w:val="24"/>
                <w:szCs w:val="24"/>
              </w:rPr>
              <w:t>10</w:t>
            </w:r>
            <w:r w:rsidRPr="002F0F25">
              <w:rPr>
                <w:rFonts w:ascii="Times New Roman" w:eastAsia="仿宋" w:hAnsi="Times New Roman" w:cs="仿宋" w:hint="eastAsia"/>
                <w:sz w:val="24"/>
                <w:szCs w:val="24"/>
              </w:rPr>
              <w:t>台机床的小型车间而言，每年净提高产值</w:t>
            </w:r>
            <w:r w:rsidRPr="002F0F25">
              <w:rPr>
                <w:rFonts w:ascii="Times New Roman" w:eastAsia="仿宋" w:hAnsi="Times New Roman" w:cs="Times New Roman"/>
                <w:sz w:val="24"/>
                <w:szCs w:val="24"/>
              </w:rPr>
              <w:t>150</w:t>
            </w:r>
            <w:r w:rsidRPr="002F0F25">
              <w:rPr>
                <w:rFonts w:ascii="Times New Roman" w:eastAsia="仿宋" w:hAnsi="Times New Roman" w:cs="仿宋" w:hint="eastAsia"/>
                <w:sz w:val="24"/>
                <w:szCs w:val="24"/>
              </w:rPr>
              <w:t>万元以上。</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、推广情况</w:t>
            </w:r>
          </w:p>
          <w:p w:rsidR="002F0F25" w:rsidRPr="002F0F25" w:rsidRDefault="002F0F25" w:rsidP="002F0F25">
            <w:pPr>
              <w:widowControl/>
              <w:snapToGrid w:val="0"/>
              <w:spacing w:line="500" w:lineRule="exact"/>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轴承、纺织、汽车、摩托车，缝纫机、日用五金、建筑五金、金属工艺品，五金工具、模具，液压气动和精密机械等企业。</w:t>
            </w:r>
          </w:p>
          <w:p w:rsidR="002F0F25" w:rsidRPr="002F0F25" w:rsidRDefault="002F0F25" w:rsidP="002F0F25">
            <w:pPr>
              <w:widowControl/>
              <w:snapToGrid w:val="0"/>
              <w:spacing w:line="500" w:lineRule="exact"/>
              <w:rPr>
                <w:rFonts w:ascii="Times New Roman" w:eastAsia="仿宋" w:hAnsi="Times New Roman" w:cs="Times New Roman"/>
                <w:sz w:val="24"/>
                <w:szCs w:val="24"/>
              </w:rPr>
            </w:pPr>
          </w:p>
        </w:tc>
      </w:tr>
      <w:tr w:rsidR="002F0F25" w:rsidRPr="002F0F25" w:rsidTr="007F3239">
        <w:trPr>
          <w:trHeight w:val="630"/>
        </w:trPr>
        <w:tc>
          <w:tcPr>
            <w:tcW w:w="1245" w:type="dxa"/>
            <w:gridSpan w:val="2"/>
            <w:vAlign w:val="center"/>
          </w:tcPr>
          <w:p w:rsidR="002F0F25" w:rsidRPr="002F0F25" w:rsidRDefault="002F0F25" w:rsidP="002F0F25">
            <w:pPr>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lastRenderedPageBreak/>
              <w:t>合作需求</w:t>
            </w:r>
          </w:p>
        </w:tc>
        <w:tc>
          <w:tcPr>
            <w:tcW w:w="2085" w:type="dxa"/>
            <w:gridSpan w:val="3"/>
            <w:vAlign w:val="center"/>
          </w:tcPr>
          <w:p w:rsidR="002F0F25" w:rsidRPr="002F0F25" w:rsidRDefault="002F0F25" w:rsidP="002F0F25">
            <w:pPr>
              <w:widowControl/>
              <w:snapToGrid w:val="0"/>
              <w:spacing w:line="50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合作方式</w:t>
            </w:r>
          </w:p>
        </w:tc>
        <w:tc>
          <w:tcPr>
            <w:tcW w:w="5709" w:type="dxa"/>
            <w:gridSpan w:val="5"/>
            <w:vAlign w:val="center"/>
          </w:tcPr>
          <w:p w:rsidR="002F0F25" w:rsidRPr="002F0F25" w:rsidRDefault="002F0F25" w:rsidP="002F0F25">
            <w:pPr>
              <w:snapToGrid w:val="0"/>
              <w:spacing w:line="500" w:lineRule="exact"/>
              <w:ind w:rightChars="-150" w:right="-315"/>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□技术入股与合作</w:t>
            </w:r>
          </w:p>
          <w:p w:rsidR="002F0F25" w:rsidRPr="002F0F25" w:rsidRDefault="002F0F25" w:rsidP="002F0F25">
            <w:pPr>
              <w:widowControl/>
              <w:snapToGrid w:val="0"/>
              <w:spacing w:line="50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其它</w:t>
            </w:r>
          </w:p>
        </w:tc>
      </w:tr>
    </w:tbl>
    <w:p w:rsidR="002F0F25" w:rsidRPr="002F0F25" w:rsidRDefault="002F0F25" w:rsidP="002F0F25">
      <w:pPr>
        <w:rPr>
          <w:rFonts w:ascii="Times New Roman" w:eastAsia="宋体" w:hAnsi="Times New Roman" w:cs="Times New Roman"/>
          <w:szCs w:val="24"/>
        </w:rPr>
      </w:pPr>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10" w:name="_Toc350157396"/>
      <w:bookmarkStart w:id="11" w:name="_Toc353086548"/>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r w:rsidRPr="002F0F25">
        <w:rPr>
          <w:rFonts w:ascii="Times New Roman" w:eastAsia="仿宋" w:hAnsi="Times New Roman" w:cs="仿宋" w:hint="eastAsia"/>
          <w:b/>
          <w:bCs/>
          <w:sz w:val="28"/>
          <w:szCs w:val="28"/>
        </w:rPr>
        <w:lastRenderedPageBreak/>
        <w:t>生鲜食品综合保鲜包装关键技术及产业化</w:t>
      </w:r>
      <w:bookmarkEnd w:id="10"/>
      <w:bookmarkEnd w:id="11"/>
    </w:p>
    <w:p w:rsidR="002F0F25" w:rsidRPr="002F0F25" w:rsidRDefault="002F0F25" w:rsidP="002F0F25">
      <w:pPr>
        <w:rPr>
          <w:rFonts w:ascii="Times New Roman" w:eastAsia="宋体" w:hAnsi="Times New Roman" w:cs="Times New Roman" w:hint="eastAsia"/>
          <w:szCs w:val="24"/>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1528"/>
        <w:gridCol w:w="91"/>
        <w:gridCol w:w="1118"/>
        <w:gridCol w:w="1939"/>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联系方式</w:t>
            </w: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完成单位</w:t>
            </w:r>
          </w:p>
        </w:tc>
        <w:tc>
          <w:tcPr>
            <w:tcW w:w="7143" w:type="dxa"/>
            <w:gridSpan w:val="7"/>
            <w:vAlign w:val="center"/>
          </w:tcPr>
          <w:p w:rsidR="002F0F25" w:rsidRPr="002F0F25" w:rsidRDefault="002F0F25" w:rsidP="002F0F25">
            <w:pPr>
              <w:widowControl/>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通讯地址</w:t>
            </w:r>
          </w:p>
        </w:tc>
        <w:tc>
          <w:tcPr>
            <w:tcW w:w="3995"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宋体" w:cs="仿宋" w:hint="eastAsia"/>
                <w:sz w:val="24"/>
                <w:szCs w:val="24"/>
              </w:rPr>
              <w:t>号</w:t>
            </w:r>
          </w:p>
        </w:tc>
        <w:tc>
          <w:tcPr>
            <w:tcW w:w="1209"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编</w:t>
            </w:r>
          </w:p>
        </w:tc>
        <w:tc>
          <w:tcPr>
            <w:tcW w:w="195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pacing w:val="-6"/>
                <w:sz w:val="24"/>
                <w:szCs w:val="24"/>
              </w:rPr>
            </w:pPr>
            <w:r w:rsidRPr="002F0F25">
              <w:rPr>
                <w:rFonts w:ascii="Times New Roman" w:eastAsia="仿宋" w:hAnsi="宋体" w:cs="仿宋" w:hint="eastAsia"/>
                <w:spacing w:val="-6"/>
                <w:sz w:val="24"/>
                <w:szCs w:val="24"/>
              </w:rPr>
              <w:t>成果完成人</w:t>
            </w:r>
          </w:p>
        </w:tc>
        <w:tc>
          <w:tcPr>
            <w:tcW w:w="1250"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卢立新</w:t>
            </w:r>
          </w:p>
        </w:tc>
        <w:tc>
          <w:tcPr>
            <w:tcW w:w="1217"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pacing w:val="-8"/>
                <w:sz w:val="24"/>
                <w:szCs w:val="24"/>
              </w:rPr>
            </w:pPr>
            <w:r w:rsidRPr="002F0F25">
              <w:rPr>
                <w:rFonts w:ascii="Times New Roman" w:eastAsia="仿宋" w:hAnsi="宋体"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宋体" w:cs="仿宋" w:hint="eastAsia"/>
                <w:spacing w:val="-8"/>
                <w:sz w:val="24"/>
                <w:szCs w:val="24"/>
              </w:rPr>
              <w:t>职务</w:t>
            </w:r>
          </w:p>
        </w:tc>
        <w:tc>
          <w:tcPr>
            <w:tcW w:w="1528"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教授</w:t>
            </w:r>
          </w:p>
        </w:tc>
        <w:tc>
          <w:tcPr>
            <w:tcW w:w="1209"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话</w:t>
            </w:r>
          </w:p>
        </w:tc>
        <w:tc>
          <w:tcPr>
            <w:tcW w:w="195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0510-853299266</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联系人</w:t>
            </w:r>
          </w:p>
        </w:tc>
        <w:tc>
          <w:tcPr>
            <w:tcW w:w="1250"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卢立新</w:t>
            </w:r>
          </w:p>
        </w:tc>
        <w:tc>
          <w:tcPr>
            <w:tcW w:w="1217"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宋体" w:cs="仿宋" w:hint="eastAsia"/>
                <w:spacing w:val="-8"/>
                <w:sz w:val="24"/>
                <w:szCs w:val="24"/>
              </w:rPr>
              <w:t>职务</w:t>
            </w:r>
          </w:p>
        </w:tc>
        <w:tc>
          <w:tcPr>
            <w:tcW w:w="1528"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教授</w:t>
            </w:r>
          </w:p>
        </w:tc>
        <w:tc>
          <w:tcPr>
            <w:tcW w:w="1209"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话</w:t>
            </w:r>
          </w:p>
        </w:tc>
        <w:tc>
          <w:tcPr>
            <w:tcW w:w="195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0510-853299266</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机</w:t>
            </w:r>
          </w:p>
        </w:tc>
        <w:tc>
          <w:tcPr>
            <w:tcW w:w="1250"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217"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真</w:t>
            </w:r>
          </w:p>
        </w:tc>
        <w:tc>
          <w:tcPr>
            <w:tcW w:w="1528"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209"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195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lulx@jiangnan.edu.cn</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成果基本情况</w:t>
            </w: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知识产权形式</w:t>
            </w:r>
          </w:p>
        </w:tc>
        <w:tc>
          <w:tcPr>
            <w:tcW w:w="7154" w:type="dxa"/>
            <w:gridSpan w:val="8"/>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专利状况</w:t>
            </w:r>
          </w:p>
        </w:tc>
        <w:tc>
          <w:tcPr>
            <w:tcW w:w="7154" w:type="dxa"/>
            <w:gridSpan w:val="8"/>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宋体" w:cs="仿宋" w:hint="eastAsia"/>
                <w:sz w:val="24"/>
                <w:szCs w:val="24"/>
              </w:rPr>
              <w:t>、申请专利</w:t>
            </w:r>
            <w:r w:rsidRPr="002F0F25">
              <w:rPr>
                <w:rFonts w:ascii="Times New Roman" w:eastAsia="仿宋" w:hAnsi="Times New Roman" w:cs="Times New Roman"/>
                <w:sz w:val="24"/>
                <w:szCs w:val="24"/>
              </w:rPr>
              <w:t>6</w:t>
            </w:r>
            <w:r w:rsidRPr="002F0F25">
              <w:rPr>
                <w:rFonts w:ascii="Times New Roman" w:eastAsia="仿宋" w:hAnsi="宋体" w:cs="仿宋" w:hint="eastAsia"/>
                <w:sz w:val="24"/>
                <w:szCs w:val="24"/>
              </w:rPr>
              <w:t>项</w:t>
            </w:r>
            <w:r w:rsidRPr="002F0F25">
              <w:rPr>
                <w:rFonts w:ascii="Times New Roman" w:eastAsia="仿宋" w:hAnsi="Times New Roman" w:cs="Times New Roman"/>
                <w:sz w:val="24"/>
                <w:szCs w:val="24"/>
              </w:rPr>
              <w:t xml:space="preserve">        2</w:t>
            </w:r>
            <w:r w:rsidRPr="002F0F25">
              <w:rPr>
                <w:rFonts w:ascii="Times New Roman" w:eastAsia="仿宋" w:hAnsi="宋体" w:cs="仿宋" w:hint="eastAsia"/>
                <w:sz w:val="24"/>
                <w:szCs w:val="24"/>
              </w:rPr>
              <w:t>、已授权专利</w:t>
            </w:r>
            <w:r w:rsidRPr="002F0F25">
              <w:rPr>
                <w:rFonts w:ascii="Times New Roman" w:eastAsia="仿宋" w:hAnsi="Times New Roman" w:cs="Times New Roman"/>
                <w:sz w:val="24"/>
                <w:szCs w:val="24"/>
              </w:rPr>
              <w:t>2</w:t>
            </w:r>
            <w:r w:rsidRPr="002F0F25">
              <w:rPr>
                <w:rFonts w:ascii="Times New Roman" w:eastAsia="仿宋" w:hAnsi="宋体" w:cs="仿宋" w:hint="eastAsia"/>
                <w:sz w:val="24"/>
                <w:szCs w:val="24"/>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授权专利情况</w:t>
            </w:r>
          </w:p>
        </w:tc>
        <w:tc>
          <w:tcPr>
            <w:tcW w:w="1250" w:type="dxa"/>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项数</w:t>
            </w:r>
          </w:p>
        </w:tc>
        <w:tc>
          <w:tcPr>
            <w:tcW w:w="2836"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专利名称</w:t>
            </w:r>
          </w:p>
        </w:tc>
        <w:tc>
          <w:tcPr>
            <w:tcW w:w="3081"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250" w:type="dxa"/>
            <w:vMerge w:val="restart"/>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w:t>
            </w:r>
          </w:p>
        </w:tc>
        <w:tc>
          <w:tcPr>
            <w:tcW w:w="2836"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全自动连续盒式气调包装机</w:t>
            </w:r>
          </w:p>
        </w:tc>
        <w:tc>
          <w:tcPr>
            <w:tcW w:w="3081"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kern w:val="0"/>
                <w:sz w:val="24"/>
                <w:szCs w:val="24"/>
              </w:rPr>
              <w:t>200810156907.1</w:t>
            </w:r>
          </w:p>
        </w:tc>
      </w:tr>
      <w:tr w:rsidR="002F0F25" w:rsidRPr="002F0F25" w:rsidTr="007F3239">
        <w:trPr>
          <w:trHeight w:val="369"/>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p>
        </w:tc>
        <w:tc>
          <w:tcPr>
            <w:tcW w:w="2836"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一种可食性多糖</w:t>
            </w:r>
            <w:r w:rsidRPr="002F0F25">
              <w:rPr>
                <w:rFonts w:ascii="Times New Roman" w:eastAsia="仿宋" w:hAnsi="Times New Roman" w:cs="Times New Roman"/>
                <w:sz w:val="24"/>
                <w:szCs w:val="24"/>
              </w:rPr>
              <w:t>-</w:t>
            </w:r>
            <w:r w:rsidRPr="002F0F25">
              <w:rPr>
                <w:rFonts w:ascii="Times New Roman" w:eastAsia="仿宋" w:hAnsi="宋体" w:cs="仿宋" w:hint="eastAsia"/>
                <w:sz w:val="24"/>
                <w:szCs w:val="24"/>
              </w:rPr>
              <w:t>蛋白复合包装膜及其制备方法</w:t>
            </w:r>
          </w:p>
        </w:tc>
        <w:tc>
          <w:tcPr>
            <w:tcW w:w="3081"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200910183338.4</w:t>
            </w:r>
          </w:p>
        </w:tc>
      </w:tr>
      <w:tr w:rsidR="002F0F25" w:rsidRPr="002F0F25" w:rsidTr="007F3239">
        <w:trPr>
          <w:trHeight w:val="369"/>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p>
        </w:tc>
        <w:tc>
          <w:tcPr>
            <w:tcW w:w="2836"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基于脂肪酶反应扩散的时间温度指示器</w:t>
            </w:r>
          </w:p>
        </w:tc>
        <w:tc>
          <w:tcPr>
            <w:tcW w:w="3081" w:type="dxa"/>
            <w:gridSpan w:val="4"/>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201120018210.5</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成果体现形式</w:t>
            </w:r>
          </w:p>
        </w:tc>
        <w:tc>
          <w:tcPr>
            <w:tcW w:w="7154" w:type="dxa"/>
            <w:gridSpan w:val="8"/>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新装备</w:t>
            </w:r>
            <w:r w:rsidRPr="002F0F25">
              <w:rPr>
                <w:rFonts w:ascii="Times New Roman" w:eastAsia="仿宋" w:hAnsi="Times New Roman" w:cs="Times New Roman"/>
                <w:sz w:val="24"/>
                <w:szCs w:val="24"/>
              </w:rPr>
              <w:t xml:space="preserve">  </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所属领域</w:t>
            </w:r>
          </w:p>
        </w:tc>
        <w:tc>
          <w:tcPr>
            <w:tcW w:w="7154" w:type="dxa"/>
            <w:gridSpan w:val="8"/>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其他</w:t>
            </w:r>
            <w:r w:rsidRPr="002F0F25">
              <w:rPr>
                <w:rFonts w:ascii="Times New Roman" w:eastAsia="仿宋" w:hAnsi="Times New Roman" w:cs="Times New Roman"/>
                <w:sz w:val="24"/>
                <w:szCs w:val="24"/>
                <w:u w:val="single"/>
              </w:rPr>
              <w:t xml:space="preserve">           </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技术成熟程度</w:t>
            </w:r>
          </w:p>
        </w:tc>
        <w:tc>
          <w:tcPr>
            <w:tcW w:w="7154" w:type="dxa"/>
            <w:gridSpan w:val="8"/>
            <w:vAlign w:val="center"/>
          </w:tcPr>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小批量生产阶段</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其他</w:t>
            </w:r>
            <w:r w:rsidRPr="002F0F25">
              <w:rPr>
                <w:rFonts w:ascii="Times New Roman" w:eastAsia="仿宋" w:hAnsi="Times New Roman" w:cs="Times New Roman"/>
                <w:sz w:val="24"/>
                <w:szCs w:val="24"/>
                <w:u w:val="single"/>
              </w:rPr>
              <w:t xml:space="preserve">           </w:t>
            </w:r>
          </w:p>
        </w:tc>
      </w:tr>
      <w:tr w:rsidR="002F0F25" w:rsidRPr="002F0F25" w:rsidTr="007F3239">
        <w:trPr>
          <w:gridAfter w:val="1"/>
          <w:wAfter w:w="13" w:type="dxa"/>
          <w:trHeight w:val="302"/>
        </w:trPr>
        <w:tc>
          <w:tcPr>
            <w:tcW w:w="1245"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成果简介</w:t>
            </w:r>
          </w:p>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7794" w:type="dxa"/>
            <w:gridSpan w:val="9"/>
          </w:tcPr>
          <w:p w:rsidR="002F0F25" w:rsidRPr="002F0F25" w:rsidRDefault="002F0F25" w:rsidP="00F45EB8">
            <w:pPr>
              <w:widowControl/>
              <w:numPr>
                <w:ilvl w:val="0"/>
                <w:numId w:val="8"/>
              </w:numPr>
              <w:snapToGrid w:val="0"/>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简要综述</w:t>
            </w:r>
          </w:p>
          <w:p w:rsidR="002F0F25" w:rsidRPr="002F0F25" w:rsidRDefault="002F0F25" w:rsidP="002F0F25">
            <w:pPr>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获中国包装科技进步奖二等奖、山东省科技进步奖三等奖、中国包装联合会</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2011</w:t>
            </w:r>
            <w:r w:rsidRPr="002F0F25">
              <w:rPr>
                <w:rFonts w:ascii="Times New Roman" w:eastAsia="仿宋" w:hAnsi="宋体" w:cs="仿宋" w:hint="eastAsia"/>
                <w:sz w:val="24"/>
                <w:szCs w:val="24"/>
              </w:rPr>
              <w:t>中国包装产学研合作精品项目</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w:t>
            </w:r>
          </w:p>
          <w:p w:rsidR="002F0F25" w:rsidRPr="002F0F25" w:rsidRDefault="002F0F25" w:rsidP="00F45EB8">
            <w:pPr>
              <w:widowControl/>
              <w:numPr>
                <w:ilvl w:val="0"/>
                <w:numId w:val="8"/>
              </w:numPr>
              <w:snapToGrid w:val="0"/>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具体介绍</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宋体" w:cs="仿宋" w:hint="eastAsia"/>
                <w:sz w:val="24"/>
                <w:szCs w:val="24"/>
              </w:rPr>
              <w:t>、项目简介</w:t>
            </w:r>
          </w:p>
          <w:p w:rsidR="002F0F25" w:rsidRPr="002F0F25" w:rsidRDefault="002F0F25" w:rsidP="002F0F25">
            <w:pPr>
              <w:spacing w:line="360" w:lineRule="auto"/>
              <w:rPr>
                <w:rFonts w:ascii="Times New Roman" w:eastAsia="仿宋" w:hAnsi="宋体" w:cs="Times New Roman"/>
                <w:sz w:val="24"/>
                <w:szCs w:val="24"/>
              </w:rPr>
            </w:pPr>
            <w:r w:rsidRPr="002F0F25">
              <w:rPr>
                <w:rFonts w:ascii="Times New Roman" w:eastAsia="仿宋" w:hAnsi="宋体" w:cs="仿宋" w:hint="eastAsia"/>
                <w:sz w:val="24"/>
                <w:szCs w:val="24"/>
              </w:rPr>
              <w:lastRenderedPageBreak/>
              <w:t>通过</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十一五</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国家科技支撑计划、</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863</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计划、教育部重点科学技术等项目的资助，开发了生鲜食品综合保鲜包装关键技术，集成产品预处理、产品生理特性调控、保鲜保质包装等多领域技术，在此基础上，研制开发了集预处理、产品整理供送、气调包装于一体的高产能高精度气调包装生产线，并成功实施产业化。</w:t>
            </w:r>
          </w:p>
          <w:p w:rsidR="002F0F25" w:rsidRPr="002F0F25" w:rsidRDefault="002F0F25" w:rsidP="002F0F25">
            <w:pPr>
              <w:spacing w:line="360" w:lineRule="auto"/>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762250" cy="1647825"/>
                  <wp:effectExtent l="0" t="0" r="0" b="9525"/>
                  <wp:docPr id="1" name="图片 1" descr="程控自动化复合气调保鲜包装生产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程控自动化复合气调保鲜包装生产线"/>
                          <pic:cNvPicPr>
                            <a:picLocks noChangeAspect="1" noChangeArrowheads="1"/>
                          </pic:cNvPicPr>
                        </pic:nvPicPr>
                        <pic:blipFill>
                          <a:blip r:embed="rId12" cstate="print">
                            <a:extLst>
                              <a:ext uri="{28A0092B-C50C-407E-A947-70E740481C1C}">
                                <a14:useLocalDpi xmlns:a14="http://schemas.microsoft.com/office/drawing/2010/main" val="0"/>
                              </a:ext>
                            </a:extLst>
                          </a:blip>
                          <a:srcRect t="18750" r="10478"/>
                          <a:stretch>
                            <a:fillRect/>
                          </a:stretch>
                        </pic:blipFill>
                        <pic:spPr bwMode="auto">
                          <a:xfrm>
                            <a:off x="0" y="0"/>
                            <a:ext cx="2762250" cy="1647825"/>
                          </a:xfrm>
                          <a:prstGeom prst="rect">
                            <a:avLst/>
                          </a:prstGeom>
                          <a:noFill/>
                          <a:ln>
                            <a:noFill/>
                          </a:ln>
                        </pic:spPr>
                      </pic:pic>
                    </a:graphicData>
                  </a:graphic>
                </wp:inline>
              </w:drawing>
            </w:r>
          </w:p>
          <w:p w:rsidR="002F0F25" w:rsidRPr="002F0F25" w:rsidRDefault="002F0F25" w:rsidP="002F0F25">
            <w:pPr>
              <w:spacing w:line="264" w:lineRule="auto"/>
              <w:jc w:val="center"/>
              <w:rPr>
                <w:rFonts w:ascii="仿宋" w:eastAsia="仿宋" w:hAnsi="仿宋" w:cs="Times New Roman"/>
                <w:sz w:val="24"/>
                <w:szCs w:val="24"/>
              </w:rPr>
            </w:pPr>
            <w:r w:rsidRPr="002F0F25">
              <w:rPr>
                <w:rFonts w:ascii="仿宋" w:eastAsia="仿宋" w:hAnsi="仿宋" w:cs="仿宋" w:hint="eastAsia"/>
                <w:sz w:val="24"/>
                <w:szCs w:val="24"/>
                <w:lang w:val="zh-CN"/>
              </w:rPr>
              <w:t>研制</w:t>
            </w:r>
            <w:r w:rsidRPr="002F0F25">
              <w:rPr>
                <w:rFonts w:ascii="仿宋" w:eastAsia="仿宋" w:hAnsi="仿宋" w:cs="仿宋" w:hint="eastAsia"/>
                <w:sz w:val="24"/>
                <w:szCs w:val="24"/>
              </w:rPr>
              <w:t>的高产能高精度气调包装生产线</w:t>
            </w:r>
            <w:r w:rsidRPr="002F0F25">
              <w:rPr>
                <w:rFonts w:ascii="仿宋" w:eastAsia="仿宋" w:hAnsi="仿宋" w:cs="仿宋"/>
                <w:sz w:val="24"/>
                <w:szCs w:val="24"/>
              </w:rPr>
              <w:t>——</w:t>
            </w:r>
            <w:r w:rsidRPr="002F0F25">
              <w:rPr>
                <w:rFonts w:ascii="仿宋" w:eastAsia="仿宋" w:hAnsi="仿宋" w:cs="仿宋" w:hint="eastAsia"/>
                <w:sz w:val="24"/>
                <w:szCs w:val="24"/>
              </w:rPr>
              <w:t>主机</w:t>
            </w:r>
          </w:p>
          <w:p w:rsidR="002F0F25" w:rsidRPr="002F0F25" w:rsidRDefault="002F0F25" w:rsidP="00F45EB8">
            <w:pPr>
              <w:widowControl/>
              <w:numPr>
                <w:ilvl w:val="0"/>
                <w:numId w:val="7"/>
              </w:numPr>
              <w:snapToGrid w:val="0"/>
              <w:spacing w:line="360" w:lineRule="auto"/>
              <w:rPr>
                <w:rFonts w:ascii="Times New Roman" w:eastAsia="仿宋" w:hAnsi="宋体" w:cs="Times New Roman"/>
                <w:sz w:val="24"/>
                <w:szCs w:val="24"/>
              </w:rPr>
            </w:pPr>
            <w:r w:rsidRPr="002F0F25">
              <w:rPr>
                <w:rFonts w:ascii="Times New Roman" w:eastAsia="仿宋" w:hAnsi="宋体" w:cs="仿宋" w:hint="eastAsia"/>
                <w:sz w:val="24"/>
                <w:szCs w:val="24"/>
              </w:rPr>
              <w:t>创新要点</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高产能高精度气调包装装备技术。研发高精度气体混合控制系统、高效气体置换系统技术、产品整理供送包装一体化技术等，气体混合精度</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2.0%</w:t>
            </w:r>
            <w:r w:rsidRPr="002F0F25">
              <w:rPr>
                <w:rFonts w:ascii="Times New Roman" w:eastAsia="仿宋" w:hAnsi="宋体" w:cs="仿宋" w:hint="eastAsia"/>
                <w:sz w:val="24"/>
                <w:szCs w:val="24"/>
              </w:rPr>
              <w:t>，气体置换率</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99.5%</w:t>
            </w:r>
            <w:r w:rsidRPr="002F0F25">
              <w:rPr>
                <w:rFonts w:ascii="Times New Roman" w:eastAsia="仿宋" w:hAnsi="宋体" w:cs="仿宋" w:hint="eastAsia"/>
                <w:sz w:val="24"/>
                <w:szCs w:val="24"/>
              </w:rPr>
              <w:t>，包装速度达</w:t>
            </w:r>
            <w:r w:rsidRPr="002F0F25">
              <w:rPr>
                <w:rFonts w:ascii="Times New Roman" w:eastAsia="仿宋" w:hAnsi="Times New Roman" w:cs="Times New Roman"/>
                <w:sz w:val="24"/>
                <w:szCs w:val="24"/>
              </w:rPr>
              <w:t>1500pcs/h</w:t>
            </w:r>
            <w:r w:rsidRPr="002F0F25">
              <w:rPr>
                <w:rFonts w:ascii="Times New Roman" w:eastAsia="仿宋" w:hAnsi="宋体" w:cs="仿宋" w:hint="eastAsia"/>
                <w:sz w:val="24"/>
                <w:szCs w:val="24"/>
              </w:rPr>
              <w:t>。产品物流保鲜包装成套工程化技术。</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宋体" w:cs="仿宋" w:hint="eastAsia"/>
                <w:sz w:val="24"/>
                <w:szCs w:val="24"/>
              </w:rPr>
              <w:t>、效益分析</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对具备</w:t>
            </w:r>
            <w:r w:rsidRPr="002F0F25">
              <w:rPr>
                <w:rFonts w:ascii="Times New Roman" w:eastAsia="仿宋" w:hAnsi="Times New Roman" w:cs="Times New Roman"/>
                <w:sz w:val="24"/>
                <w:szCs w:val="24"/>
              </w:rPr>
              <w:t>10</w:t>
            </w:r>
            <w:r w:rsidRPr="002F0F25">
              <w:rPr>
                <w:rFonts w:ascii="Times New Roman" w:eastAsia="仿宋" w:hAnsi="宋体" w:cs="仿宋" w:hint="eastAsia"/>
                <w:sz w:val="24"/>
                <w:szCs w:val="24"/>
              </w:rPr>
              <w:t>台机床的小型车间而言，每年净提高产值</w:t>
            </w:r>
            <w:r w:rsidRPr="002F0F25">
              <w:rPr>
                <w:rFonts w:ascii="Times New Roman" w:eastAsia="仿宋" w:hAnsi="Times New Roman" w:cs="Times New Roman"/>
                <w:sz w:val="24"/>
                <w:szCs w:val="24"/>
              </w:rPr>
              <w:t>80</w:t>
            </w:r>
            <w:r w:rsidRPr="002F0F25">
              <w:rPr>
                <w:rFonts w:ascii="Times New Roman" w:eastAsia="仿宋" w:hAnsi="宋体" w:cs="仿宋" w:hint="eastAsia"/>
                <w:sz w:val="24"/>
                <w:szCs w:val="24"/>
              </w:rPr>
              <w:t>万元以上，截至到</w:t>
            </w:r>
            <w:r w:rsidRPr="002F0F25">
              <w:rPr>
                <w:rFonts w:ascii="Times New Roman" w:eastAsia="仿宋" w:hAnsi="Times New Roman" w:cs="Times New Roman"/>
                <w:sz w:val="24"/>
                <w:szCs w:val="24"/>
              </w:rPr>
              <w:t>2010</w:t>
            </w:r>
            <w:r w:rsidRPr="002F0F25">
              <w:rPr>
                <w:rFonts w:ascii="Times New Roman" w:eastAsia="仿宋" w:hAnsi="宋体" w:cs="仿宋" w:hint="eastAsia"/>
                <w:sz w:val="24"/>
                <w:szCs w:val="24"/>
              </w:rPr>
              <w:t>年底，为企业创造经济效益</w:t>
            </w:r>
            <w:r w:rsidRPr="002F0F25">
              <w:rPr>
                <w:rFonts w:ascii="Times New Roman" w:eastAsia="仿宋" w:hAnsi="Times New Roman" w:cs="Times New Roman"/>
                <w:sz w:val="24"/>
                <w:szCs w:val="24"/>
              </w:rPr>
              <w:t>3</w:t>
            </w:r>
            <w:r w:rsidRPr="002F0F25">
              <w:rPr>
                <w:rFonts w:ascii="Times New Roman" w:eastAsia="仿宋" w:hAnsi="宋体" w:cs="仿宋" w:hint="eastAsia"/>
                <w:sz w:val="24"/>
                <w:szCs w:val="24"/>
              </w:rPr>
              <w:t>亿多元。</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宋体" w:cs="仿宋" w:hint="eastAsia"/>
                <w:sz w:val="24"/>
                <w:szCs w:val="24"/>
              </w:rPr>
              <w:t>、推广情况</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宋体" w:cs="仿宋" w:hint="eastAsia"/>
                <w:sz w:val="24"/>
                <w:szCs w:val="24"/>
              </w:rPr>
              <w:t>已经推广，古巴国家制糖工业部、烟台格润新农业发展有限公司、航天测控基地</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远望</w:t>
            </w:r>
            <w:r w:rsidRPr="002F0F25">
              <w:rPr>
                <w:rFonts w:ascii="Times New Roman" w:eastAsia="仿宋" w:hAnsi="Times New Roman" w:cs="Times New Roman"/>
                <w:sz w:val="24"/>
                <w:szCs w:val="24"/>
              </w:rPr>
              <w:t>3</w:t>
            </w:r>
            <w:r w:rsidRPr="002F0F25">
              <w:rPr>
                <w:rFonts w:ascii="Times New Roman" w:eastAsia="仿宋" w:hAnsi="宋体" w:cs="仿宋" w:hint="eastAsia"/>
                <w:sz w:val="24"/>
                <w:szCs w:val="24"/>
              </w:rPr>
              <w:t>、</w:t>
            </w:r>
            <w:r w:rsidRPr="002F0F25">
              <w:rPr>
                <w:rFonts w:ascii="Times New Roman" w:eastAsia="仿宋" w:hAnsi="Times New Roman" w:cs="Times New Roman"/>
                <w:sz w:val="24"/>
                <w:szCs w:val="24"/>
              </w:rPr>
              <w:t>6</w:t>
            </w:r>
            <w:r w:rsidRPr="002F0F25">
              <w:rPr>
                <w:rFonts w:ascii="Times New Roman" w:eastAsia="仿宋" w:hAnsi="宋体" w:cs="仿宋" w:hint="eastAsia"/>
                <w:sz w:val="24"/>
                <w:szCs w:val="24"/>
              </w:rPr>
              <w:t>号</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、上海明珠湖生猪专业合作社等国内外</w:t>
            </w:r>
            <w:r w:rsidRPr="002F0F25">
              <w:rPr>
                <w:rFonts w:ascii="Times New Roman" w:eastAsia="仿宋" w:hAnsi="Times New Roman" w:cs="Times New Roman"/>
                <w:sz w:val="24"/>
                <w:szCs w:val="24"/>
              </w:rPr>
              <w:t>30</w:t>
            </w:r>
            <w:r w:rsidRPr="002F0F25">
              <w:rPr>
                <w:rFonts w:ascii="Times New Roman" w:eastAsia="仿宋" w:hAnsi="宋体" w:cs="仿宋" w:hint="eastAsia"/>
                <w:sz w:val="24"/>
                <w:szCs w:val="24"/>
              </w:rPr>
              <w:t>余家企业及机构。</w:t>
            </w: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lastRenderedPageBreak/>
              <w:t>合作需求</w:t>
            </w:r>
          </w:p>
        </w:tc>
        <w:tc>
          <w:tcPr>
            <w:tcW w:w="2085" w:type="dxa"/>
            <w:gridSpan w:val="3"/>
            <w:vAlign w:val="center"/>
          </w:tcPr>
          <w:p w:rsidR="002F0F25" w:rsidRPr="002F0F25" w:rsidRDefault="002F0F25" w:rsidP="002F0F25">
            <w:pPr>
              <w:widowControl/>
              <w:snapToGrid w:val="0"/>
              <w:spacing w:line="360" w:lineRule="auto"/>
              <w:jc w:val="center"/>
              <w:rPr>
                <w:rFonts w:ascii="Times New Roman" w:eastAsia="仿宋" w:hAnsi="Times New Roman" w:cs="Times New Roman"/>
                <w:sz w:val="24"/>
                <w:szCs w:val="24"/>
              </w:rPr>
            </w:pPr>
            <w:r w:rsidRPr="002F0F25">
              <w:rPr>
                <w:rFonts w:ascii="Times New Roman" w:eastAsia="仿宋" w:hAnsi="宋体" w:cs="仿宋" w:hint="eastAsia"/>
                <w:sz w:val="24"/>
                <w:szCs w:val="24"/>
              </w:rPr>
              <w:t>合作方式</w:t>
            </w:r>
          </w:p>
        </w:tc>
        <w:tc>
          <w:tcPr>
            <w:tcW w:w="5709" w:type="dxa"/>
            <w:gridSpan w:val="6"/>
            <w:vAlign w:val="center"/>
          </w:tcPr>
          <w:p w:rsidR="002F0F25" w:rsidRPr="002F0F25" w:rsidRDefault="002F0F25" w:rsidP="002F0F25">
            <w:pPr>
              <w:spacing w:line="360" w:lineRule="auto"/>
              <w:ind w:rightChars="-150" w:right="-315"/>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技术入股与合作</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w:t>
            </w:r>
            <w:r w:rsidRPr="002F0F25">
              <w:rPr>
                <w:rFonts w:ascii="Times New Roman" w:eastAsia="仿宋" w:hAnsi="宋体"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宋体"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宋体" w:cs="仿宋" w:hint="eastAsia"/>
                <w:sz w:val="24"/>
                <w:szCs w:val="24"/>
              </w:rPr>
              <w:t>其它</w:t>
            </w:r>
          </w:p>
        </w:tc>
      </w:tr>
    </w:tbl>
    <w:p w:rsidR="002F0F25" w:rsidRPr="002F0F25" w:rsidRDefault="002F0F25" w:rsidP="002F0F25">
      <w:pPr>
        <w:rPr>
          <w:rFonts w:ascii="Times New Roman" w:eastAsia="宋体" w:hAnsi="Times New Roman" w:cs="Times New Roman"/>
          <w:szCs w:val="24"/>
        </w:rPr>
      </w:pPr>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12" w:name="_Toc350157545"/>
      <w:bookmarkStart w:id="13" w:name="_Toc353086549"/>
    </w:p>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p>
    <w:p w:rsidR="002F0F25" w:rsidRPr="002F0F25" w:rsidRDefault="002F0F25" w:rsidP="002F0F25">
      <w:pPr>
        <w:spacing w:line="360" w:lineRule="auto"/>
        <w:jc w:val="center"/>
        <w:outlineLvl w:val="0"/>
        <w:rPr>
          <w:rFonts w:ascii="Times New Roman" w:eastAsia="仿宋" w:hAnsi="Times New Roman" w:cs="Times New Roman"/>
          <w:b/>
          <w:bCs/>
          <w:sz w:val="28"/>
          <w:szCs w:val="28"/>
        </w:rPr>
      </w:pPr>
      <w:r w:rsidRPr="002F0F25">
        <w:rPr>
          <w:rFonts w:ascii="Times New Roman" w:eastAsia="仿宋" w:hAnsi="Times New Roman" w:cs="仿宋" w:hint="eastAsia"/>
          <w:b/>
          <w:bCs/>
          <w:sz w:val="28"/>
          <w:szCs w:val="28"/>
        </w:rPr>
        <w:lastRenderedPageBreak/>
        <w:t>数控机床信息管理系统</w:t>
      </w:r>
      <w:bookmarkEnd w:id="12"/>
      <w:bookmarkEnd w:id="13"/>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843"/>
        <w:gridCol w:w="1047"/>
        <w:gridCol w:w="195"/>
        <w:gridCol w:w="1022"/>
        <w:gridCol w:w="1528"/>
        <w:gridCol w:w="888"/>
        <w:gridCol w:w="321"/>
        <w:gridCol w:w="1939"/>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联系方式</w:t>
            </w: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完成单位</w:t>
            </w:r>
          </w:p>
        </w:tc>
        <w:tc>
          <w:tcPr>
            <w:tcW w:w="3792"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江南大学</w:t>
            </w:r>
          </w:p>
        </w:tc>
        <w:tc>
          <w:tcPr>
            <w:tcW w:w="1209"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学</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院</w:t>
            </w:r>
          </w:p>
        </w:tc>
        <w:tc>
          <w:tcPr>
            <w:tcW w:w="1939" w:type="dxa"/>
            <w:vAlign w:val="center"/>
          </w:tcPr>
          <w:p w:rsidR="002F0F25" w:rsidRPr="002F0F25" w:rsidRDefault="002F0F25" w:rsidP="002F0F25">
            <w:pPr>
              <w:widowControl/>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通讯地址</w:t>
            </w:r>
          </w:p>
        </w:tc>
        <w:tc>
          <w:tcPr>
            <w:tcW w:w="3792"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江苏省无锡市蠡湖大道</w:t>
            </w:r>
            <w:r w:rsidRPr="002F0F25">
              <w:rPr>
                <w:rFonts w:ascii="Times New Roman" w:eastAsia="仿宋" w:hAnsi="Times New Roman" w:cs="Times New Roman"/>
                <w:szCs w:val="21"/>
              </w:rPr>
              <w:t>1800</w:t>
            </w:r>
            <w:r w:rsidRPr="002F0F25">
              <w:rPr>
                <w:rFonts w:ascii="Times New Roman" w:eastAsia="仿宋" w:hAnsi="Times New Roman" w:cs="仿宋" w:hint="eastAsia"/>
                <w:szCs w:val="21"/>
              </w:rPr>
              <w:t>号</w:t>
            </w:r>
          </w:p>
        </w:tc>
        <w:tc>
          <w:tcPr>
            <w:tcW w:w="1209"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邮</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编</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214122</w:t>
            </w:r>
          </w:p>
        </w:tc>
      </w:tr>
      <w:tr w:rsidR="002F0F25" w:rsidRPr="002F0F25" w:rsidTr="007F3239">
        <w:trPr>
          <w:gridAfter w:val="1"/>
          <w:wAfter w:w="13" w:type="dxa"/>
          <w:trHeight w:val="454"/>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pacing w:val="-6"/>
                <w:szCs w:val="21"/>
              </w:rPr>
            </w:pPr>
            <w:r w:rsidRPr="002F0F25">
              <w:rPr>
                <w:rFonts w:ascii="Times New Roman" w:eastAsia="仿宋" w:hAnsi="Times New Roman" w:cs="仿宋" w:hint="eastAsia"/>
                <w:spacing w:val="-6"/>
                <w:szCs w:val="21"/>
              </w:rPr>
              <w:t>成果完成人</w:t>
            </w:r>
          </w:p>
        </w:tc>
        <w:tc>
          <w:tcPr>
            <w:tcW w:w="1047"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张秋菊</w:t>
            </w: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pacing w:val="-8"/>
                <w:szCs w:val="21"/>
              </w:rPr>
            </w:pPr>
            <w:r w:rsidRPr="002F0F25">
              <w:rPr>
                <w:rFonts w:ascii="Times New Roman" w:eastAsia="仿宋" w:hAnsi="Times New Roman" w:cs="仿宋" w:hint="eastAsia"/>
                <w:spacing w:val="-8"/>
                <w:szCs w:val="21"/>
              </w:rPr>
              <w:t>职称</w:t>
            </w:r>
            <w:r w:rsidRPr="002F0F25">
              <w:rPr>
                <w:rFonts w:ascii="Times New Roman" w:eastAsia="仿宋" w:hAnsi="Times New Roman" w:cs="Times New Roman"/>
                <w:spacing w:val="-8"/>
                <w:szCs w:val="21"/>
              </w:rPr>
              <w:t>/</w:t>
            </w:r>
            <w:r w:rsidRPr="002F0F25">
              <w:rPr>
                <w:rFonts w:ascii="Times New Roman" w:eastAsia="仿宋" w:hAnsi="Times New Roman" w:cs="仿宋" w:hint="eastAsia"/>
                <w:spacing w:val="-8"/>
                <w:szCs w:val="21"/>
              </w:rPr>
              <w:t>职务</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教授</w:t>
            </w:r>
          </w:p>
        </w:tc>
        <w:tc>
          <w:tcPr>
            <w:tcW w:w="1209"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话</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联系人</w:t>
            </w:r>
          </w:p>
        </w:tc>
        <w:tc>
          <w:tcPr>
            <w:tcW w:w="1047"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陈进</w:t>
            </w: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pacing w:val="-8"/>
                <w:szCs w:val="21"/>
              </w:rPr>
              <w:t>职称</w:t>
            </w:r>
            <w:r w:rsidRPr="002F0F25">
              <w:rPr>
                <w:rFonts w:ascii="Times New Roman" w:eastAsia="仿宋" w:hAnsi="Times New Roman" w:cs="Times New Roman"/>
                <w:spacing w:val="-8"/>
                <w:szCs w:val="21"/>
              </w:rPr>
              <w:t>/</w:t>
            </w:r>
            <w:r w:rsidRPr="002F0F25">
              <w:rPr>
                <w:rFonts w:ascii="Times New Roman" w:eastAsia="仿宋" w:hAnsi="Times New Roman" w:cs="仿宋" w:hint="eastAsia"/>
                <w:spacing w:val="-8"/>
                <w:szCs w:val="21"/>
              </w:rPr>
              <w:t>职务</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副教授</w:t>
            </w:r>
          </w:p>
        </w:tc>
        <w:tc>
          <w:tcPr>
            <w:tcW w:w="1209"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话</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手</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机</w:t>
            </w:r>
          </w:p>
        </w:tc>
        <w:tc>
          <w:tcPr>
            <w:tcW w:w="1047"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13915297120</w:t>
            </w:r>
          </w:p>
        </w:tc>
        <w:tc>
          <w:tcPr>
            <w:tcW w:w="1217"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传</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真</w:t>
            </w:r>
          </w:p>
        </w:tc>
        <w:tc>
          <w:tcPr>
            <w:tcW w:w="1528"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0510-85910583</w:t>
            </w:r>
          </w:p>
        </w:tc>
        <w:tc>
          <w:tcPr>
            <w:tcW w:w="1209"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E-mail</w:t>
            </w:r>
          </w:p>
        </w:tc>
        <w:tc>
          <w:tcPr>
            <w:tcW w:w="1950"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chenjinwx@126.com</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成果基本情况</w:t>
            </w: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知识产权形式</w:t>
            </w:r>
          </w:p>
        </w:tc>
        <w:tc>
          <w:tcPr>
            <w:tcW w:w="6951" w:type="dxa"/>
            <w:gridSpan w:val="8"/>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发明专利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□实用新型专利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□外观设计专利</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专利状况</w:t>
            </w:r>
          </w:p>
        </w:tc>
        <w:tc>
          <w:tcPr>
            <w:tcW w:w="6951" w:type="dxa"/>
            <w:gridSpan w:val="8"/>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1</w:t>
            </w:r>
            <w:r w:rsidRPr="002F0F25">
              <w:rPr>
                <w:rFonts w:ascii="Times New Roman" w:eastAsia="仿宋" w:hAnsi="Times New Roman" w:cs="仿宋" w:hint="eastAsia"/>
                <w:szCs w:val="21"/>
              </w:rPr>
              <w:t>、申请专利</w:t>
            </w:r>
            <w:r w:rsidRPr="002F0F25">
              <w:rPr>
                <w:rFonts w:ascii="Times New Roman" w:eastAsia="仿宋" w:hAnsi="Times New Roman" w:cs="Times New Roman"/>
                <w:szCs w:val="21"/>
              </w:rPr>
              <w:t>8</w:t>
            </w:r>
            <w:r w:rsidRPr="002F0F25">
              <w:rPr>
                <w:rFonts w:ascii="Times New Roman" w:eastAsia="仿宋" w:hAnsi="Times New Roman" w:cs="仿宋" w:hint="eastAsia"/>
                <w:szCs w:val="21"/>
              </w:rPr>
              <w:t>项</w:t>
            </w:r>
            <w:r w:rsidRPr="002F0F25">
              <w:rPr>
                <w:rFonts w:ascii="Times New Roman" w:eastAsia="仿宋" w:hAnsi="Times New Roman" w:cs="Times New Roman"/>
                <w:szCs w:val="21"/>
              </w:rPr>
              <w:t xml:space="preserve">        2</w:t>
            </w:r>
            <w:r w:rsidRPr="002F0F25">
              <w:rPr>
                <w:rFonts w:ascii="Times New Roman" w:eastAsia="仿宋" w:hAnsi="Times New Roman" w:cs="仿宋" w:hint="eastAsia"/>
                <w:szCs w:val="21"/>
              </w:rPr>
              <w:t>、已授权专利</w:t>
            </w:r>
            <w:r w:rsidRPr="002F0F25">
              <w:rPr>
                <w:rFonts w:ascii="Times New Roman" w:eastAsia="仿宋" w:hAnsi="Times New Roman" w:cs="Times New Roman"/>
                <w:szCs w:val="21"/>
              </w:rPr>
              <w:t>2</w:t>
            </w:r>
            <w:r w:rsidRPr="002F0F25">
              <w:rPr>
                <w:rFonts w:ascii="Times New Roman" w:eastAsia="仿宋" w:hAnsi="Times New Roman" w:cs="仿宋" w:hint="eastAsia"/>
                <w:szCs w:val="21"/>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授权专利情况</w:t>
            </w:r>
          </w:p>
        </w:tc>
        <w:tc>
          <w:tcPr>
            <w:tcW w:w="1047" w:type="dxa"/>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项数</w:t>
            </w:r>
          </w:p>
        </w:tc>
        <w:tc>
          <w:tcPr>
            <w:tcW w:w="3633"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专利名称</w:t>
            </w:r>
          </w:p>
        </w:tc>
        <w:tc>
          <w:tcPr>
            <w:tcW w:w="2284"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047" w:type="dxa"/>
            <w:vMerge w:val="restart"/>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w:t>
            </w:r>
          </w:p>
        </w:tc>
        <w:tc>
          <w:tcPr>
            <w:tcW w:w="3633"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车间加工设备群加工运行优化的方法</w:t>
            </w:r>
          </w:p>
        </w:tc>
        <w:tc>
          <w:tcPr>
            <w:tcW w:w="2284"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200910031198.9</w:t>
            </w:r>
          </w:p>
        </w:tc>
      </w:tr>
      <w:tr w:rsidR="002F0F25" w:rsidRPr="002F0F25" w:rsidTr="007F3239">
        <w:trPr>
          <w:trHeight w:val="369"/>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047"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3633"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数控机床刀具的在线管理方法</w:t>
            </w:r>
          </w:p>
        </w:tc>
        <w:tc>
          <w:tcPr>
            <w:tcW w:w="2284" w:type="dxa"/>
            <w:gridSpan w:val="4"/>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Times New Roman"/>
                <w:szCs w:val="21"/>
              </w:rPr>
              <w:t>201010129780.1</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成果体现形式</w:t>
            </w:r>
          </w:p>
        </w:tc>
        <w:tc>
          <w:tcPr>
            <w:tcW w:w="6951" w:type="dxa"/>
            <w:gridSpan w:val="8"/>
            <w:vAlign w:val="center"/>
          </w:tcPr>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新技术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□新工艺</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新产品</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□新材料</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□新装备</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□农业、生物新品种</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□矿产新品种</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所属领域</w:t>
            </w:r>
          </w:p>
        </w:tc>
        <w:tc>
          <w:tcPr>
            <w:tcW w:w="6951" w:type="dxa"/>
            <w:gridSpan w:val="8"/>
            <w:vAlign w:val="center"/>
          </w:tcPr>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电子信息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□能源环保</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□装备制造</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□生物技术与新医药</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□新材料</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□农业食品科技</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□海洋技术</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其他</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1573"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技术成熟程度</w:t>
            </w:r>
          </w:p>
        </w:tc>
        <w:tc>
          <w:tcPr>
            <w:tcW w:w="6951" w:type="dxa"/>
            <w:gridSpan w:val="8"/>
            <w:vAlign w:val="center"/>
          </w:tcPr>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□研制阶段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□试生产阶段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□小批量生产阶段</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批量生产阶段</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□其他</w:t>
            </w:r>
          </w:p>
        </w:tc>
      </w:tr>
      <w:tr w:rsidR="002F0F25" w:rsidRPr="002F0F25" w:rsidTr="007F3239">
        <w:trPr>
          <w:gridAfter w:val="1"/>
          <w:wAfter w:w="13" w:type="dxa"/>
          <w:trHeight w:val="3074"/>
        </w:trPr>
        <w:tc>
          <w:tcPr>
            <w:tcW w:w="1245"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成果简介</w:t>
            </w:r>
          </w:p>
          <w:p w:rsidR="002F0F25" w:rsidRPr="002F0F25" w:rsidRDefault="002F0F25" w:rsidP="002F0F25">
            <w:pPr>
              <w:snapToGrid w:val="0"/>
              <w:spacing w:line="320" w:lineRule="exact"/>
              <w:jc w:val="center"/>
              <w:rPr>
                <w:rFonts w:ascii="Times New Roman" w:eastAsia="仿宋" w:hAnsi="Times New Roman" w:cs="Times New Roman"/>
                <w:szCs w:val="21"/>
              </w:rPr>
            </w:pPr>
          </w:p>
        </w:tc>
        <w:tc>
          <w:tcPr>
            <w:tcW w:w="7794" w:type="dxa"/>
            <w:gridSpan w:val="9"/>
          </w:tcPr>
          <w:p w:rsidR="002F0F25" w:rsidRPr="002F0F25" w:rsidRDefault="002F0F25" w:rsidP="00F45EB8">
            <w:pPr>
              <w:widowControl/>
              <w:numPr>
                <w:ilvl w:val="0"/>
                <w:numId w:val="9"/>
              </w:num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简要综述</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获得教育部新世纪优秀人才计划、江苏省科技计划、无锡市科技计划支持，获得</w:t>
            </w:r>
            <w:r w:rsidRPr="002F0F25">
              <w:rPr>
                <w:rFonts w:ascii="Times New Roman" w:eastAsia="仿宋" w:hAnsi="Times New Roman" w:cs="Times New Roman"/>
                <w:szCs w:val="21"/>
              </w:rPr>
              <w:t>2011</w:t>
            </w:r>
            <w:r w:rsidRPr="002F0F25">
              <w:rPr>
                <w:rFonts w:ascii="Times New Roman" w:eastAsia="仿宋" w:hAnsi="Times New Roman" w:cs="仿宋" w:hint="eastAsia"/>
                <w:szCs w:val="21"/>
              </w:rPr>
              <w:t>年中国商业联合会科技进步三等奖。</w:t>
            </w:r>
          </w:p>
          <w:p w:rsidR="002F0F25" w:rsidRPr="002F0F25" w:rsidRDefault="002F0F25" w:rsidP="00F45EB8">
            <w:pPr>
              <w:widowControl/>
              <w:numPr>
                <w:ilvl w:val="0"/>
                <w:numId w:val="9"/>
              </w:num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具体介绍</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t>1</w:t>
            </w:r>
            <w:r w:rsidRPr="002F0F25">
              <w:rPr>
                <w:rFonts w:ascii="Times New Roman" w:eastAsia="仿宋" w:hAnsi="Times New Roman" w:cs="仿宋" w:hint="eastAsia"/>
                <w:szCs w:val="21"/>
              </w:rPr>
              <w:t>、项目简介</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为解决数控机床程序传输、程序管理、机床的利用率低等问题。通过建立</w:t>
            </w:r>
            <w:r w:rsidRPr="002F0F25">
              <w:rPr>
                <w:rFonts w:ascii="Times New Roman" w:eastAsia="仿宋" w:hAnsi="Times New Roman" w:cs="Times New Roman"/>
                <w:szCs w:val="21"/>
              </w:rPr>
              <w:t>DNC</w:t>
            </w:r>
            <w:r w:rsidRPr="002F0F25">
              <w:rPr>
                <w:rFonts w:ascii="Times New Roman" w:eastAsia="仿宋" w:hAnsi="Times New Roman" w:cs="仿宋" w:hint="eastAsia"/>
                <w:szCs w:val="21"/>
              </w:rPr>
              <w:t>网络，覆盖设备层、车间层、工艺层和管理层。实现以下功能：</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1</w:t>
            </w:r>
            <w:r w:rsidRPr="002F0F25">
              <w:rPr>
                <w:rFonts w:ascii="Times New Roman" w:eastAsia="仿宋" w:hAnsi="Times New Roman" w:cs="仿宋" w:hint="eastAsia"/>
                <w:szCs w:val="21"/>
              </w:rPr>
              <w:t>）在服务器和数控机床之间随时调用和回传数控程序；</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2</w:t>
            </w:r>
            <w:r w:rsidRPr="002F0F25">
              <w:rPr>
                <w:rFonts w:ascii="Times New Roman" w:eastAsia="仿宋" w:hAnsi="Times New Roman" w:cs="仿宋" w:hint="eastAsia"/>
                <w:szCs w:val="21"/>
              </w:rPr>
              <w:t>）记录数控机床的状态。包括加工的零件名称、加工起止时间等信息；</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3</w:t>
            </w:r>
            <w:r w:rsidRPr="002F0F25">
              <w:rPr>
                <w:rFonts w:ascii="Times New Roman" w:eastAsia="仿宋" w:hAnsi="Times New Roman" w:cs="仿宋" w:hint="eastAsia"/>
                <w:szCs w:val="21"/>
              </w:rPr>
              <w:t>）刀具管理。实际记录刀具的调用时间、位置，查询刀具的配置信息；</w:t>
            </w:r>
          </w:p>
          <w:p w:rsidR="002F0F25" w:rsidRPr="002F0F25" w:rsidRDefault="002F0F25" w:rsidP="002F0F25">
            <w:pPr>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w:t>
            </w:r>
            <w:r w:rsidRPr="002F0F25">
              <w:rPr>
                <w:rFonts w:ascii="Times New Roman" w:eastAsia="仿宋" w:hAnsi="Times New Roman" w:cs="Times New Roman"/>
                <w:szCs w:val="21"/>
              </w:rPr>
              <w:t>4</w:t>
            </w:r>
            <w:r w:rsidRPr="002F0F25">
              <w:rPr>
                <w:rFonts w:ascii="Times New Roman" w:eastAsia="仿宋" w:hAnsi="Times New Roman" w:cs="仿宋" w:hint="eastAsia"/>
                <w:szCs w:val="21"/>
              </w:rPr>
              <w:t>）数控程序的管理。实现数控程序的编辑、修改、审批、存储、调用、回传、对比、控制等功能。</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t>2</w:t>
            </w:r>
            <w:r w:rsidRPr="002F0F25">
              <w:rPr>
                <w:rFonts w:ascii="Times New Roman" w:eastAsia="仿宋" w:hAnsi="Times New Roman" w:cs="仿宋" w:hint="eastAsia"/>
                <w:szCs w:val="21"/>
              </w:rPr>
              <w:t>、创新要点</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采用传感器采集机床状态数据，可对不同厂家、型号、不同数控系统进行状态判定和数控程序传送，有多种接口技术、通讯方式，具有良好的适应性和通用性；可与制造执行系统（</w:t>
            </w:r>
            <w:r w:rsidRPr="002F0F25">
              <w:rPr>
                <w:rFonts w:ascii="Times New Roman" w:eastAsia="仿宋" w:hAnsi="Times New Roman" w:cs="Times New Roman"/>
                <w:szCs w:val="21"/>
              </w:rPr>
              <w:t>MES</w:t>
            </w:r>
            <w:r w:rsidRPr="002F0F25">
              <w:rPr>
                <w:rFonts w:ascii="Times New Roman" w:eastAsia="仿宋" w:hAnsi="Times New Roman" w:cs="仿宋" w:hint="eastAsia"/>
                <w:szCs w:val="21"/>
              </w:rPr>
              <w:t>）和制造资源计划（</w:t>
            </w:r>
            <w:r w:rsidRPr="002F0F25">
              <w:rPr>
                <w:rFonts w:ascii="Times New Roman" w:eastAsia="仿宋" w:hAnsi="Times New Roman" w:cs="Times New Roman"/>
                <w:szCs w:val="21"/>
              </w:rPr>
              <w:t>ERP</w:t>
            </w:r>
            <w:r w:rsidRPr="002F0F25">
              <w:rPr>
                <w:rFonts w:ascii="Times New Roman" w:eastAsia="仿宋" w:hAnsi="Times New Roman" w:cs="仿宋" w:hint="eastAsia"/>
                <w:szCs w:val="21"/>
              </w:rPr>
              <w:t>）进行集成。</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t>3</w:t>
            </w:r>
            <w:r w:rsidRPr="002F0F25">
              <w:rPr>
                <w:rFonts w:ascii="Times New Roman" w:eastAsia="仿宋" w:hAnsi="Times New Roman" w:cs="仿宋" w:hint="eastAsia"/>
                <w:szCs w:val="21"/>
              </w:rPr>
              <w:t>、效益分析（资金需求总额</w:t>
            </w:r>
            <w:r w:rsidRPr="002F0F25">
              <w:rPr>
                <w:rFonts w:ascii="Times New Roman" w:eastAsia="仿宋" w:hAnsi="Times New Roman" w:cs="Times New Roman"/>
                <w:szCs w:val="21"/>
              </w:rPr>
              <w:t xml:space="preserve"> 1</w:t>
            </w:r>
            <w:r w:rsidRPr="002F0F25">
              <w:rPr>
                <w:rFonts w:ascii="Times New Roman" w:eastAsia="仿宋" w:hAnsi="Times New Roman" w:cs="仿宋" w:hint="eastAsia"/>
                <w:szCs w:val="21"/>
              </w:rPr>
              <w:t>万元</w:t>
            </w:r>
            <w:r w:rsidRPr="002F0F25">
              <w:rPr>
                <w:rFonts w:ascii="Times New Roman" w:eastAsia="仿宋" w:hAnsi="Times New Roman" w:cs="Times New Roman"/>
                <w:szCs w:val="21"/>
              </w:rPr>
              <w:t>/</w:t>
            </w:r>
            <w:r w:rsidRPr="002F0F25">
              <w:rPr>
                <w:rFonts w:ascii="Times New Roman" w:eastAsia="仿宋" w:hAnsi="Times New Roman" w:cs="仿宋" w:hint="eastAsia"/>
                <w:szCs w:val="21"/>
              </w:rPr>
              <w:t>台）</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对具备</w:t>
            </w:r>
            <w:r w:rsidRPr="002F0F25">
              <w:rPr>
                <w:rFonts w:ascii="Times New Roman" w:eastAsia="仿宋" w:hAnsi="Times New Roman" w:cs="Times New Roman"/>
                <w:szCs w:val="21"/>
              </w:rPr>
              <w:t>10</w:t>
            </w:r>
            <w:r w:rsidRPr="002F0F25">
              <w:rPr>
                <w:rFonts w:ascii="Times New Roman" w:eastAsia="仿宋" w:hAnsi="Times New Roman" w:cs="仿宋" w:hint="eastAsia"/>
                <w:szCs w:val="21"/>
              </w:rPr>
              <w:t>台机床的小型车间而言，每年净提高产值</w:t>
            </w:r>
            <w:r w:rsidRPr="002F0F25">
              <w:rPr>
                <w:rFonts w:ascii="Times New Roman" w:eastAsia="仿宋" w:hAnsi="Times New Roman" w:cs="Times New Roman"/>
                <w:szCs w:val="21"/>
              </w:rPr>
              <w:t>100</w:t>
            </w:r>
            <w:r w:rsidRPr="002F0F25">
              <w:rPr>
                <w:rFonts w:ascii="Times New Roman" w:eastAsia="仿宋" w:hAnsi="Times New Roman" w:cs="仿宋" w:hint="eastAsia"/>
                <w:szCs w:val="21"/>
              </w:rPr>
              <w:t>万元以上。</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Times New Roman"/>
                <w:szCs w:val="21"/>
              </w:rPr>
              <w:t>4</w:t>
            </w:r>
            <w:r w:rsidRPr="002F0F25">
              <w:rPr>
                <w:rFonts w:ascii="Times New Roman" w:eastAsia="仿宋" w:hAnsi="Times New Roman" w:cs="仿宋" w:hint="eastAsia"/>
                <w:szCs w:val="21"/>
              </w:rPr>
              <w:t>、推广情况</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无锡市安迈工程机械有限公司；无锡压缩机股份有限公司。。</w:t>
            </w: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合作需求</w:t>
            </w:r>
          </w:p>
        </w:tc>
        <w:tc>
          <w:tcPr>
            <w:tcW w:w="2085" w:type="dxa"/>
            <w:gridSpan w:val="3"/>
            <w:vAlign w:val="center"/>
          </w:tcPr>
          <w:p w:rsidR="002F0F25" w:rsidRPr="002F0F25" w:rsidRDefault="002F0F25" w:rsidP="002F0F25">
            <w:pPr>
              <w:widowControl/>
              <w:snapToGrid w:val="0"/>
              <w:spacing w:line="320" w:lineRule="exact"/>
              <w:jc w:val="center"/>
              <w:rPr>
                <w:rFonts w:ascii="Times New Roman" w:eastAsia="仿宋" w:hAnsi="Times New Roman" w:cs="Times New Roman"/>
                <w:szCs w:val="21"/>
              </w:rPr>
            </w:pPr>
            <w:r w:rsidRPr="002F0F25">
              <w:rPr>
                <w:rFonts w:ascii="Times New Roman" w:eastAsia="仿宋" w:hAnsi="Times New Roman" w:cs="仿宋" w:hint="eastAsia"/>
                <w:szCs w:val="21"/>
              </w:rPr>
              <w:t>合作方式</w:t>
            </w:r>
          </w:p>
        </w:tc>
        <w:tc>
          <w:tcPr>
            <w:tcW w:w="5709" w:type="dxa"/>
            <w:gridSpan w:val="6"/>
            <w:vAlign w:val="center"/>
          </w:tcPr>
          <w:p w:rsidR="002F0F25" w:rsidRPr="002F0F25" w:rsidRDefault="002F0F25" w:rsidP="002F0F25">
            <w:pPr>
              <w:snapToGrid w:val="0"/>
              <w:spacing w:line="320" w:lineRule="exact"/>
              <w:ind w:rightChars="-150" w:right="-315"/>
              <w:rPr>
                <w:rFonts w:ascii="Times New Roman" w:eastAsia="仿宋" w:hAnsi="Times New Roman" w:cs="Times New Roman"/>
                <w:szCs w:val="21"/>
              </w:rPr>
            </w:pPr>
            <w:r w:rsidRPr="002F0F25">
              <w:rPr>
                <w:rFonts w:ascii="Times New Roman" w:eastAsia="仿宋" w:hAnsi="Times New Roman" w:cs="仿宋" w:hint="eastAsia"/>
                <w:szCs w:val="21"/>
              </w:rPr>
              <w:t>□自主开发生产产品</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□技术入股与合作</w:t>
            </w:r>
          </w:p>
          <w:p w:rsidR="002F0F25" w:rsidRPr="002F0F25" w:rsidRDefault="002F0F25" w:rsidP="002F0F25">
            <w:pPr>
              <w:widowControl/>
              <w:snapToGrid w:val="0"/>
              <w:spacing w:line="320" w:lineRule="exact"/>
              <w:rPr>
                <w:rFonts w:ascii="Times New Roman" w:eastAsia="仿宋" w:hAnsi="Times New Roman" w:cs="Times New Roman"/>
                <w:szCs w:val="21"/>
              </w:rPr>
            </w:pPr>
            <w:r w:rsidRPr="002F0F25">
              <w:rPr>
                <w:rFonts w:ascii="Times New Roman" w:eastAsia="仿宋" w:hAnsi="Times New Roman" w:cs="仿宋" w:hint="eastAsia"/>
                <w:szCs w:val="21"/>
              </w:rPr>
              <w:t>□技术转让</w:t>
            </w:r>
            <w:r w:rsidRPr="002F0F25">
              <w:rPr>
                <w:rFonts w:ascii="Times New Roman" w:eastAsia="仿宋" w:hAnsi="Times New Roman" w:cs="Times New Roman"/>
                <w:szCs w:val="21"/>
              </w:rPr>
              <w:t xml:space="preserve">         </w:t>
            </w:r>
            <w:r w:rsidRPr="002F0F25">
              <w:rPr>
                <w:rFonts w:ascii="Times New Roman" w:eastAsia="仿宋" w:hAnsi="Times New Roman" w:cs="Times New Roman"/>
                <w:szCs w:val="21"/>
              </w:rPr>
              <w:fldChar w:fldCharType="begin"/>
            </w:r>
            <w:r w:rsidRPr="002F0F25">
              <w:rPr>
                <w:rFonts w:ascii="Times New Roman" w:eastAsia="仿宋" w:hAnsi="Times New Roman" w:cs="Times New Roman"/>
                <w:szCs w:val="21"/>
              </w:rPr>
              <w:instrText xml:space="preserve"> eq \o\ac(</w:instrText>
            </w:r>
            <w:r w:rsidRPr="002F0F25">
              <w:rPr>
                <w:rFonts w:ascii="Times New Roman" w:eastAsia="仿宋" w:hAnsi="Times New Roman" w:cs="仿宋" w:hint="eastAsia"/>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仿宋" w:hint="eastAsia"/>
                <w:position w:val="2"/>
                <w:szCs w:val="21"/>
              </w:rPr>
              <w:instrText>√</w:instrText>
            </w:r>
            <w:r w:rsidRPr="002F0F25">
              <w:rPr>
                <w:rFonts w:ascii="Times New Roman" w:eastAsia="仿宋" w:hAnsi="Times New Roman" w:cs="Times New Roman"/>
                <w:szCs w:val="21"/>
              </w:rPr>
              <w:instrText>)</w:instrText>
            </w:r>
            <w:r w:rsidRPr="002F0F25">
              <w:rPr>
                <w:rFonts w:ascii="Times New Roman" w:eastAsia="仿宋" w:hAnsi="Times New Roman" w:cs="Times New Roman"/>
                <w:szCs w:val="21"/>
              </w:rPr>
              <w:fldChar w:fldCharType="end"/>
            </w:r>
            <w:r w:rsidRPr="002F0F25">
              <w:rPr>
                <w:rFonts w:ascii="Times New Roman" w:eastAsia="仿宋" w:hAnsi="Times New Roman" w:cs="仿宋" w:hint="eastAsia"/>
                <w:szCs w:val="21"/>
              </w:rPr>
              <w:t>技术服务</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w:t>
            </w:r>
            <w:r w:rsidRPr="002F0F25">
              <w:rPr>
                <w:rFonts w:ascii="Times New Roman" w:eastAsia="仿宋" w:hAnsi="Times New Roman" w:cs="Times New Roman"/>
                <w:szCs w:val="21"/>
              </w:rPr>
              <w:t xml:space="preserve"> </w:t>
            </w:r>
            <w:r w:rsidRPr="002F0F25">
              <w:rPr>
                <w:rFonts w:ascii="Times New Roman" w:eastAsia="仿宋" w:hAnsi="Times New Roman" w:cs="仿宋" w:hint="eastAsia"/>
                <w:szCs w:val="21"/>
              </w:rPr>
              <w:t>其它</w:t>
            </w:r>
          </w:p>
        </w:tc>
      </w:tr>
    </w:tbl>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14" w:name="_Toc350157549"/>
      <w:bookmarkStart w:id="15" w:name="_Toc353086550"/>
      <w:r w:rsidRPr="002F0F25">
        <w:rPr>
          <w:rFonts w:ascii="Times New Roman" w:eastAsia="仿宋" w:hAnsi="Times New Roman" w:cs="仿宋" w:hint="eastAsia"/>
          <w:b/>
          <w:bCs/>
          <w:sz w:val="28"/>
          <w:szCs w:val="28"/>
        </w:rPr>
        <w:lastRenderedPageBreak/>
        <w:t>新型果蔬皮渣湿法超细粉碎装备</w:t>
      </w:r>
      <w:bookmarkEnd w:id="14"/>
      <w:bookmarkEnd w:id="15"/>
    </w:p>
    <w:p w:rsidR="002F0F25" w:rsidRPr="002F0F25" w:rsidRDefault="002F0F25" w:rsidP="002F0F25">
      <w:pPr>
        <w:rPr>
          <w:rFonts w:ascii="Times New Roman" w:eastAsia="宋体" w:hAnsi="Times New Roman" w:cs="Times New Roman" w:hint="eastAsia"/>
          <w:szCs w:val="24"/>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730"/>
        <w:gridCol w:w="640"/>
        <w:gridCol w:w="1250"/>
        <w:gridCol w:w="195"/>
        <w:gridCol w:w="1022"/>
        <w:gridCol w:w="976"/>
        <w:gridCol w:w="643"/>
        <w:gridCol w:w="617"/>
        <w:gridCol w:w="2440"/>
        <w:gridCol w:w="11"/>
        <w:gridCol w:w="13"/>
      </w:tblGrid>
      <w:tr w:rsidR="002F0F25" w:rsidRPr="002F0F25" w:rsidTr="007F3239">
        <w:trPr>
          <w:gridAfter w:val="2"/>
          <w:wAfter w:w="24" w:type="dxa"/>
          <w:trHeight w:val="447"/>
        </w:trPr>
        <w:tc>
          <w:tcPr>
            <w:tcW w:w="515" w:type="dxa"/>
            <w:vMerge w:val="restart"/>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联系方式</w:t>
            </w: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完成单位</w:t>
            </w:r>
          </w:p>
        </w:tc>
        <w:tc>
          <w:tcPr>
            <w:tcW w:w="7143" w:type="dxa"/>
            <w:gridSpan w:val="7"/>
            <w:vAlign w:val="center"/>
          </w:tcPr>
          <w:p w:rsidR="002F0F25" w:rsidRPr="002F0F25" w:rsidRDefault="002F0F25" w:rsidP="002F0F25">
            <w:pPr>
              <w:widowControl/>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机械工程</w:t>
            </w:r>
          </w:p>
        </w:tc>
      </w:tr>
      <w:tr w:rsidR="002F0F25" w:rsidRPr="002F0F25" w:rsidTr="007F3239">
        <w:trPr>
          <w:gridAfter w:val="1"/>
          <w:wAfter w:w="13" w:type="dxa"/>
          <w:trHeight w:val="453"/>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通讯地址</w:t>
            </w:r>
          </w:p>
        </w:tc>
        <w:tc>
          <w:tcPr>
            <w:tcW w:w="3443"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江苏省无锡市蠡湖大道</w:t>
            </w:r>
            <w:r w:rsidRPr="002F0F25">
              <w:rPr>
                <w:rFonts w:ascii="Times New Roman" w:eastAsia="仿宋" w:hAnsi="Times New Roman" w:cs="Times New Roman"/>
                <w:sz w:val="24"/>
                <w:szCs w:val="24"/>
              </w:rPr>
              <w:t>1800</w:t>
            </w:r>
            <w:r w:rsidRPr="002F0F25">
              <w:rPr>
                <w:rFonts w:ascii="Times New Roman" w:eastAsia="仿宋" w:hAnsi="Times New Roman" w:cs="仿宋" w:hint="eastAsia"/>
                <w:sz w:val="24"/>
                <w:szCs w:val="24"/>
              </w:rPr>
              <w:t>号</w:t>
            </w:r>
          </w:p>
        </w:tc>
        <w:tc>
          <w:tcPr>
            <w:tcW w:w="126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邮</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编</w:t>
            </w:r>
          </w:p>
        </w:tc>
        <w:tc>
          <w:tcPr>
            <w:tcW w:w="2451"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214122</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pacing w:val="-6"/>
                <w:sz w:val="24"/>
                <w:szCs w:val="24"/>
              </w:rPr>
            </w:pPr>
            <w:r w:rsidRPr="002F0F25">
              <w:rPr>
                <w:rFonts w:ascii="Times New Roman" w:eastAsia="仿宋" w:hAnsi="Times New Roman" w:cs="仿宋" w:hint="eastAsia"/>
                <w:spacing w:val="-6"/>
                <w:sz w:val="24"/>
                <w:szCs w:val="24"/>
              </w:rPr>
              <w:t>成果完成人</w:t>
            </w:r>
          </w:p>
        </w:tc>
        <w:tc>
          <w:tcPr>
            <w:tcW w:w="1250"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张裕中</w:t>
            </w:r>
          </w:p>
        </w:tc>
        <w:tc>
          <w:tcPr>
            <w:tcW w:w="1217"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pacing w:val="-8"/>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976"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教授</w:t>
            </w:r>
          </w:p>
        </w:tc>
        <w:tc>
          <w:tcPr>
            <w:tcW w:w="126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2451"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0510-85910390</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联系人</w:t>
            </w:r>
          </w:p>
        </w:tc>
        <w:tc>
          <w:tcPr>
            <w:tcW w:w="1250"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张裕中</w:t>
            </w:r>
          </w:p>
        </w:tc>
        <w:tc>
          <w:tcPr>
            <w:tcW w:w="1217"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pacing w:val="-8"/>
                <w:sz w:val="24"/>
                <w:szCs w:val="24"/>
              </w:rPr>
              <w:t>职称</w:t>
            </w:r>
            <w:r w:rsidRPr="002F0F25">
              <w:rPr>
                <w:rFonts w:ascii="Times New Roman" w:eastAsia="仿宋" w:hAnsi="Times New Roman" w:cs="Times New Roman"/>
                <w:spacing w:val="-8"/>
                <w:sz w:val="24"/>
                <w:szCs w:val="24"/>
              </w:rPr>
              <w:t>/</w:t>
            </w:r>
            <w:r w:rsidRPr="002F0F25">
              <w:rPr>
                <w:rFonts w:ascii="Times New Roman" w:eastAsia="仿宋" w:hAnsi="Times New Roman" w:cs="仿宋" w:hint="eastAsia"/>
                <w:spacing w:val="-8"/>
                <w:sz w:val="24"/>
                <w:szCs w:val="24"/>
              </w:rPr>
              <w:t>职务</w:t>
            </w:r>
          </w:p>
        </w:tc>
        <w:tc>
          <w:tcPr>
            <w:tcW w:w="976"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教授</w:t>
            </w:r>
          </w:p>
        </w:tc>
        <w:tc>
          <w:tcPr>
            <w:tcW w:w="126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话</w:t>
            </w:r>
          </w:p>
        </w:tc>
        <w:tc>
          <w:tcPr>
            <w:tcW w:w="2451"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0510-85910390</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手</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机</w:t>
            </w:r>
          </w:p>
        </w:tc>
        <w:tc>
          <w:tcPr>
            <w:tcW w:w="1250"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217"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真</w:t>
            </w:r>
          </w:p>
        </w:tc>
        <w:tc>
          <w:tcPr>
            <w:tcW w:w="976"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26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E-mail</w:t>
            </w:r>
          </w:p>
        </w:tc>
        <w:tc>
          <w:tcPr>
            <w:tcW w:w="2451"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zhang30398@163.com</w:t>
            </w:r>
          </w:p>
        </w:tc>
      </w:tr>
      <w:tr w:rsidR="002F0F25" w:rsidRPr="002F0F25" w:rsidTr="007F3239">
        <w:trPr>
          <w:gridAfter w:val="1"/>
          <w:wAfter w:w="13" w:type="dxa"/>
          <w:trHeight w:val="300"/>
        </w:trPr>
        <w:tc>
          <w:tcPr>
            <w:tcW w:w="515" w:type="dxa"/>
            <w:vMerge w:val="restart"/>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成果基本情况</w:t>
            </w: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知识产权形式</w:t>
            </w:r>
          </w:p>
        </w:tc>
        <w:tc>
          <w:tcPr>
            <w:tcW w:w="7154" w:type="dxa"/>
            <w:gridSpan w:val="8"/>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□发明专利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实用新型专利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□外观设计专利</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00"/>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专利状况</w:t>
            </w:r>
          </w:p>
        </w:tc>
        <w:tc>
          <w:tcPr>
            <w:tcW w:w="7154" w:type="dxa"/>
            <w:gridSpan w:val="8"/>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、申请专利</w:t>
            </w:r>
            <w:r w:rsidRPr="002F0F25">
              <w:rPr>
                <w:rFonts w:ascii="Times New Roman" w:eastAsia="仿宋" w:hAnsi="Times New Roman" w:cs="Times New Roman"/>
                <w:sz w:val="24"/>
                <w:szCs w:val="24"/>
              </w:rPr>
              <w:t xml:space="preserve"> 6 </w:t>
            </w:r>
            <w:r w:rsidRPr="002F0F25">
              <w:rPr>
                <w:rFonts w:ascii="Times New Roman" w:eastAsia="仿宋" w:hAnsi="Times New Roman" w:cs="仿宋" w:hint="eastAsia"/>
                <w:sz w:val="24"/>
                <w:szCs w:val="24"/>
              </w:rPr>
              <w:t>项</w:t>
            </w:r>
            <w:r w:rsidRPr="002F0F25">
              <w:rPr>
                <w:rFonts w:ascii="Times New Roman" w:eastAsia="仿宋" w:hAnsi="Times New Roman" w:cs="Times New Roman"/>
                <w:sz w:val="24"/>
                <w:szCs w:val="24"/>
              </w:rPr>
              <w:t xml:space="preserve">        2</w:t>
            </w:r>
            <w:r w:rsidRPr="002F0F25">
              <w:rPr>
                <w:rFonts w:ascii="Times New Roman" w:eastAsia="仿宋" w:hAnsi="Times New Roman" w:cs="仿宋" w:hint="eastAsia"/>
                <w:sz w:val="24"/>
                <w:szCs w:val="24"/>
              </w:rPr>
              <w:t>、已授权专利</w:t>
            </w:r>
            <w:r w:rsidRPr="002F0F25">
              <w:rPr>
                <w:rFonts w:ascii="Times New Roman" w:eastAsia="仿宋" w:hAnsi="Times New Roman" w:cs="Times New Roman"/>
                <w:sz w:val="24"/>
                <w:szCs w:val="24"/>
              </w:rPr>
              <w:t xml:space="preserve"> 4 </w:t>
            </w:r>
            <w:r w:rsidRPr="002F0F25">
              <w:rPr>
                <w:rFonts w:ascii="Times New Roman" w:eastAsia="仿宋" w:hAnsi="Times New Roman" w:cs="仿宋" w:hint="eastAsia"/>
                <w:sz w:val="24"/>
                <w:szCs w:val="24"/>
              </w:rPr>
              <w:t>项</w:t>
            </w:r>
          </w:p>
        </w:tc>
      </w:tr>
      <w:tr w:rsidR="002F0F25" w:rsidRPr="002F0F25" w:rsidTr="007F3239">
        <w:trPr>
          <w:trHeight w:val="433"/>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Merge w:val="restart"/>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授权专利情况</w:t>
            </w:r>
          </w:p>
        </w:tc>
        <w:tc>
          <w:tcPr>
            <w:tcW w:w="1250" w:type="dxa"/>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项数</w:t>
            </w:r>
          </w:p>
        </w:tc>
        <w:tc>
          <w:tcPr>
            <w:tcW w:w="2836"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专利名称</w:t>
            </w:r>
          </w:p>
        </w:tc>
        <w:tc>
          <w:tcPr>
            <w:tcW w:w="3081"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专利号</w:t>
            </w:r>
          </w:p>
        </w:tc>
      </w:tr>
      <w:tr w:rsidR="002F0F25" w:rsidRPr="002F0F25" w:rsidTr="007F3239">
        <w:trPr>
          <w:trHeight w:val="369"/>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250" w:type="dxa"/>
            <w:vMerge w:val="restart"/>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其中</w:t>
            </w: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项</w:t>
            </w:r>
          </w:p>
        </w:tc>
        <w:tc>
          <w:tcPr>
            <w:tcW w:w="2836"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基于切割原理的食品物料粉碎装置</w:t>
            </w:r>
          </w:p>
        </w:tc>
        <w:tc>
          <w:tcPr>
            <w:tcW w:w="3081"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kern w:val="0"/>
                <w:sz w:val="24"/>
                <w:szCs w:val="24"/>
              </w:rPr>
              <w:t>200810234857.4</w:t>
            </w:r>
          </w:p>
        </w:tc>
      </w:tr>
      <w:tr w:rsidR="002F0F25" w:rsidRPr="002F0F25" w:rsidTr="007F3239">
        <w:trPr>
          <w:trHeight w:val="369"/>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2836"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高油脂物料微细化粉碎装置</w:t>
            </w:r>
          </w:p>
        </w:tc>
        <w:tc>
          <w:tcPr>
            <w:tcW w:w="3081"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sz w:val="24"/>
                <w:szCs w:val="24"/>
              </w:rPr>
              <w:t>200810234858.9</w:t>
            </w:r>
          </w:p>
        </w:tc>
      </w:tr>
      <w:tr w:rsidR="002F0F25" w:rsidRPr="002F0F25" w:rsidTr="007F3239">
        <w:trPr>
          <w:trHeight w:val="369"/>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250"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2836"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用于高效剪切微细碎粉机中的粉碎头装置</w:t>
            </w:r>
          </w:p>
        </w:tc>
        <w:tc>
          <w:tcPr>
            <w:tcW w:w="3081" w:type="dxa"/>
            <w:gridSpan w:val="4"/>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Times New Roman"/>
                <w:kern w:val="0"/>
                <w:sz w:val="24"/>
                <w:szCs w:val="24"/>
              </w:rPr>
              <w:t>200910233647.8</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成果体现形式</w:t>
            </w:r>
          </w:p>
        </w:tc>
        <w:tc>
          <w:tcPr>
            <w:tcW w:w="7154" w:type="dxa"/>
            <w:gridSpan w:val="8"/>
            <w:vAlign w:val="center"/>
          </w:tcPr>
          <w:p w:rsidR="002F0F25" w:rsidRPr="002F0F25" w:rsidRDefault="002F0F25" w:rsidP="002F0F25">
            <w:pPr>
              <w:snapToGrid w:val="0"/>
              <w:spacing w:line="54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新技术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□新工艺</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新产品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□新装备</w:t>
            </w:r>
          </w:p>
          <w:p w:rsidR="002F0F25" w:rsidRPr="002F0F25" w:rsidRDefault="002F0F25" w:rsidP="002F0F25">
            <w:pPr>
              <w:snapToGrid w:val="0"/>
              <w:spacing w:line="54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□农业、生物新品种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□矿产新品种</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□其他应用技术</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所属领域</w:t>
            </w:r>
          </w:p>
        </w:tc>
        <w:tc>
          <w:tcPr>
            <w:tcW w:w="7154" w:type="dxa"/>
            <w:gridSpan w:val="8"/>
            <w:vAlign w:val="center"/>
          </w:tcPr>
          <w:p w:rsidR="002F0F25" w:rsidRPr="002F0F25" w:rsidRDefault="002F0F25" w:rsidP="002F0F25">
            <w:pPr>
              <w:snapToGrid w:val="0"/>
              <w:spacing w:line="54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电子信息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□能源环保</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□装备制造</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□生物技术与新医药</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□新材料</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□农业食品科技</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□海洋技术</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25"/>
        </w:trPr>
        <w:tc>
          <w:tcPr>
            <w:tcW w:w="515" w:type="dxa"/>
            <w:vMerge/>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p>
        </w:tc>
        <w:tc>
          <w:tcPr>
            <w:tcW w:w="1370" w:type="dxa"/>
            <w:gridSpan w:val="2"/>
            <w:vAlign w:val="center"/>
          </w:tcPr>
          <w:p w:rsidR="002F0F25" w:rsidRPr="002F0F25" w:rsidRDefault="002F0F25" w:rsidP="002F0F25">
            <w:pPr>
              <w:snapToGrid w:val="0"/>
              <w:spacing w:line="540" w:lineRule="exact"/>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技术成熟程度</w:t>
            </w:r>
          </w:p>
        </w:tc>
        <w:tc>
          <w:tcPr>
            <w:tcW w:w="7154" w:type="dxa"/>
            <w:gridSpan w:val="8"/>
            <w:vAlign w:val="center"/>
          </w:tcPr>
          <w:p w:rsidR="002F0F25" w:rsidRPr="002F0F25" w:rsidRDefault="002F0F25" w:rsidP="002F0F25">
            <w:pPr>
              <w:snapToGrid w:val="0"/>
              <w:spacing w:line="540" w:lineRule="exact"/>
              <w:rPr>
                <w:rFonts w:ascii="Times New Roman" w:eastAsia="仿宋" w:hAnsi="Times New Roman" w:cs="Times New Roman"/>
                <w:sz w:val="24"/>
                <w:szCs w:val="24"/>
              </w:rPr>
            </w:pPr>
            <w:r w:rsidRPr="002F0F25">
              <w:rPr>
                <w:rFonts w:ascii="Times New Roman" w:eastAsia="仿宋" w:hAnsi="Times New Roman" w:cs="仿宋" w:hint="eastAsia"/>
                <w:sz w:val="24"/>
                <w:szCs w:val="24"/>
              </w:rPr>
              <w:t>□研制阶段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□试生产阶段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□小批量生产阶段</w:t>
            </w:r>
          </w:p>
          <w:p w:rsidR="002F0F25" w:rsidRPr="002F0F25" w:rsidRDefault="002F0F25" w:rsidP="002F0F25">
            <w:pPr>
              <w:snapToGrid w:val="0"/>
              <w:spacing w:line="540" w:lineRule="exact"/>
              <w:rPr>
                <w:rFonts w:ascii="Times New Roman" w:eastAsia="仿宋" w:hAnsi="Times New Roman" w:cs="Times New Roman"/>
                <w:sz w:val="24"/>
                <w:szCs w:val="24"/>
              </w:rPr>
            </w:pP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批量生产阶段</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□其他</w:t>
            </w:r>
          </w:p>
        </w:tc>
      </w:tr>
      <w:tr w:rsidR="002F0F25" w:rsidRPr="002F0F25" w:rsidTr="007F3239">
        <w:trPr>
          <w:gridAfter w:val="1"/>
          <w:wAfter w:w="13" w:type="dxa"/>
          <w:trHeight w:val="3074"/>
        </w:trPr>
        <w:tc>
          <w:tcPr>
            <w:tcW w:w="1245"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lastRenderedPageBreak/>
              <w:t>成果简介</w:t>
            </w:r>
          </w:p>
          <w:p w:rsidR="002F0F25" w:rsidRPr="002F0F25" w:rsidRDefault="002F0F25" w:rsidP="002F0F25">
            <w:pPr>
              <w:snapToGrid w:val="0"/>
              <w:spacing w:line="360" w:lineRule="auto"/>
              <w:jc w:val="center"/>
              <w:rPr>
                <w:rFonts w:ascii="Times New Roman" w:eastAsia="仿宋" w:hAnsi="Times New Roman" w:cs="Times New Roman"/>
                <w:sz w:val="24"/>
                <w:szCs w:val="24"/>
              </w:rPr>
            </w:pPr>
          </w:p>
        </w:tc>
        <w:tc>
          <w:tcPr>
            <w:tcW w:w="7794" w:type="dxa"/>
            <w:gridSpan w:val="9"/>
          </w:tcPr>
          <w:p w:rsidR="002F0F25" w:rsidRPr="002F0F25" w:rsidRDefault="002F0F25" w:rsidP="002F0F25">
            <w:pPr>
              <w:widowControl/>
              <w:snapToGrid w:val="0"/>
              <w:spacing w:line="360" w:lineRule="auto"/>
              <w:rPr>
                <w:rFonts w:ascii="Times New Roman" w:eastAsia="仿宋" w:hAnsi="Times New Roman" w:cs="Times New Roman" w:hint="eastAsia"/>
                <w:sz w:val="24"/>
                <w:szCs w:val="24"/>
              </w:rPr>
            </w:pPr>
          </w:p>
          <w:p w:rsidR="002F0F25" w:rsidRPr="002F0F25" w:rsidRDefault="002F0F25" w:rsidP="00F45EB8">
            <w:pPr>
              <w:widowControl/>
              <w:numPr>
                <w:ilvl w:val="0"/>
                <w:numId w:val="10"/>
              </w:num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简要综述</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获得中国商业联合会科技进步一等奖、中国轻工业联合会科技进步二等奖、无锡市科技进步三等奖。</w:t>
            </w:r>
          </w:p>
          <w:p w:rsidR="002F0F25" w:rsidRPr="002F0F25" w:rsidRDefault="002F0F25" w:rsidP="00F45EB8">
            <w:pPr>
              <w:widowControl/>
              <w:numPr>
                <w:ilvl w:val="0"/>
                <w:numId w:val="10"/>
              </w:num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具体介绍</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1</w:t>
            </w:r>
            <w:r w:rsidRPr="002F0F25">
              <w:rPr>
                <w:rFonts w:ascii="Times New Roman" w:eastAsia="仿宋" w:hAnsi="Times New Roman" w:cs="仿宋" w:hint="eastAsia"/>
                <w:sz w:val="24"/>
                <w:szCs w:val="24"/>
              </w:rPr>
              <w:t>、项目简介</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提出并实施采用剪切技术对果蔬皮渣进行湿法超细粉碎，建立了纤维粉碎与断裂的相关模型。对整套系统进行机械动力学的综合分析，并采用新工艺、新材料，研发出超高速、超剪切、超大量、高精度、高耐磨的新型设备。</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2</w:t>
            </w:r>
            <w:r w:rsidRPr="002F0F25">
              <w:rPr>
                <w:rFonts w:ascii="Times New Roman" w:eastAsia="仿宋" w:hAnsi="Times New Roman" w:cs="仿宋" w:hint="eastAsia"/>
                <w:sz w:val="24"/>
                <w:szCs w:val="24"/>
              </w:rPr>
              <w:t>、创新要点</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创新地设计出间隙可调的可装拆式定转子结构，调节剪切、撞击的强度和频次，提高湿法超细粉碎的效果。</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3</w:t>
            </w:r>
            <w:r w:rsidRPr="002F0F25">
              <w:rPr>
                <w:rFonts w:ascii="Times New Roman" w:eastAsia="仿宋" w:hAnsi="Times New Roman" w:cs="仿宋" w:hint="eastAsia"/>
                <w:sz w:val="24"/>
                <w:szCs w:val="24"/>
              </w:rPr>
              <w:t>、效益分析</w:t>
            </w:r>
          </w:p>
          <w:p w:rsidR="002F0F25" w:rsidRPr="002F0F25" w:rsidRDefault="002F0F25" w:rsidP="002F0F25">
            <w:pPr>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对具备</w:t>
            </w:r>
            <w:r w:rsidRPr="002F0F25">
              <w:rPr>
                <w:rFonts w:ascii="Times New Roman" w:eastAsia="仿宋" w:hAnsi="Times New Roman" w:cs="Times New Roman"/>
                <w:sz w:val="24"/>
                <w:szCs w:val="24"/>
              </w:rPr>
              <w:t>10</w:t>
            </w:r>
            <w:r w:rsidRPr="002F0F25">
              <w:rPr>
                <w:rFonts w:ascii="Times New Roman" w:eastAsia="仿宋" w:hAnsi="Times New Roman" w:cs="仿宋" w:hint="eastAsia"/>
                <w:sz w:val="24"/>
                <w:szCs w:val="24"/>
              </w:rPr>
              <w:t>台机床的小型车间而言，每年净提高产值</w:t>
            </w:r>
            <w:r w:rsidRPr="002F0F25">
              <w:rPr>
                <w:rFonts w:ascii="Times New Roman" w:eastAsia="仿宋" w:hAnsi="Times New Roman" w:cs="Times New Roman"/>
                <w:sz w:val="24"/>
                <w:szCs w:val="24"/>
              </w:rPr>
              <w:t>80</w:t>
            </w:r>
            <w:r w:rsidRPr="002F0F25">
              <w:rPr>
                <w:rFonts w:ascii="Times New Roman" w:eastAsia="仿宋" w:hAnsi="Times New Roman" w:cs="仿宋" w:hint="eastAsia"/>
                <w:sz w:val="24"/>
                <w:szCs w:val="24"/>
              </w:rPr>
              <w:t>万元以上。</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Times New Roman"/>
                <w:sz w:val="24"/>
                <w:szCs w:val="24"/>
              </w:rPr>
              <w:t>4</w:t>
            </w:r>
            <w:r w:rsidRPr="002F0F25">
              <w:rPr>
                <w:rFonts w:ascii="Times New Roman" w:eastAsia="仿宋" w:hAnsi="Times New Roman" w:cs="仿宋" w:hint="eastAsia"/>
                <w:sz w:val="24"/>
                <w:szCs w:val="24"/>
              </w:rPr>
              <w:t>、推广情况</w:t>
            </w:r>
          </w:p>
          <w:p w:rsidR="002F0F25" w:rsidRPr="002F0F25" w:rsidRDefault="002F0F25" w:rsidP="002F0F25">
            <w:pPr>
              <w:snapToGrid w:val="0"/>
              <w:spacing w:line="360" w:lineRule="auto"/>
              <w:rPr>
                <w:rFonts w:ascii="Times New Roman" w:eastAsia="仿宋" w:hAnsi="Times New Roman" w:cs="仿宋" w:hint="eastAsia"/>
                <w:sz w:val="24"/>
                <w:szCs w:val="24"/>
              </w:rPr>
            </w:pPr>
            <w:r w:rsidRPr="002F0F25">
              <w:rPr>
                <w:rFonts w:ascii="Times New Roman" w:eastAsia="仿宋" w:hAnsi="Times New Roman" w:cs="仿宋" w:hint="eastAsia"/>
                <w:sz w:val="24"/>
                <w:szCs w:val="24"/>
              </w:rPr>
              <w:t>系列超高速剪切粉碎设备已销售至江苏、浙江、吉林、广东等</w:t>
            </w:r>
            <w:r w:rsidRPr="002F0F25">
              <w:rPr>
                <w:rFonts w:ascii="Times New Roman" w:eastAsia="仿宋" w:hAnsi="Times New Roman" w:cs="Times New Roman"/>
                <w:sz w:val="24"/>
                <w:szCs w:val="24"/>
              </w:rPr>
              <w:t>8</w:t>
            </w:r>
            <w:r w:rsidRPr="002F0F25">
              <w:rPr>
                <w:rFonts w:ascii="Times New Roman" w:eastAsia="仿宋" w:hAnsi="Times New Roman" w:cs="仿宋" w:hint="eastAsia"/>
                <w:sz w:val="24"/>
                <w:szCs w:val="24"/>
              </w:rPr>
              <w:t>个省市及海外。</w:t>
            </w:r>
          </w:p>
          <w:p w:rsidR="002F0F25" w:rsidRPr="002F0F25" w:rsidRDefault="002F0F25" w:rsidP="002F0F25">
            <w:pPr>
              <w:snapToGrid w:val="0"/>
              <w:spacing w:line="360" w:lineRule="auto"/>
              <w:rPr>
                <w:rFonts w:ascii="Times New Roman" w:eastAsia="仿宋" w:hAnsi="Times New Roman" w:cs="Times New Roman"/>
                <w:sz w:val="24"/>
                <w:szCs w:val="24"/>
              </w:rPr>
            </w:pPr>
          </w:p>
        </w:tc>
      </w:tr>
      <w:tr w:rsidR="002F0F25" w:rsidRPr="002F0F25" w:rsidTr="007F3239">
        <w:trPr>
          <w:gridAfter w:val="1"/>
          <w:wAfter w:w="13" w:type="dxa"/>
          <w:trHeight w:val="630"/>
        </w:trPr>
        <w:tc>
          <w:tcPr>
            <w:tcW w:w="1245" w:type="dxa"/>
            <w:gridSpan w:val="2"/>
            <w:vAlign w:val="center"/>
          </w:tcPr>
          <w:p w:rsidR="002F0F25" w:rsidRPr="002F0F25" w:rsidRDefault="002F0F25" w:rsidP="002F0F25">
            <w:pPr>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合作需求</w:t>
            </w:r>
          </w:p>
        </w:tc>
        <w:tc>
          <w:tcPr>
            <w:tcW w:w="2085" w:type="dxa"/>
            <w:gridSpan w:val="3"/>
            <w:vAlign w:val="center"/>
          </w:tcPr>
          <w:p w:rsidR="002F0F25" w:rsidRPr="002F0F25" w:rsidRDefault="002F0F25" w:rsidP="002F0F25">
            <w:pPr>
              <w:widowControl/>
              <w:snapToGrid w:val="0"/>
              <w:spacing w:line="360" w:lineRule="auto"/>
              <w:jc w:val="center"/>
              <w:rPr>
                <w:rFonts w:ascii="Times New Roman" w:eastAsia="仿宋" w:hAnsi="Times New Roman" w:cs="Times New Roman"/>
                <w:sz w:val="24"/>
                <w:szCs w:val="24"/>
              </w:rPr>
            </w:pPr>
            <w:r w:rsidRPr="002F0F25">
              <w:rPr>
                <w:rFonts w:ascii="Times New Roman" w:eastAsia="仿宋" w:hAnsi="Times New Roman" w:cs="仿宋" w:hint="eastAsia"/>
                <w:sz w:val="24"/>
                <w:szCs w:val="24"/>
              </w:rPr>
              <w:t>合作方式</w:t>
            </w:r>
          </w:p>
        </w:tc>
        <w:tc>
          <w:tcPr>
            <w:tcW w:w="5709" w:type="dxa"/>
            <w:gridSpan w:val="6"/>
            <w:vAlign w:val="center"/>
          </w:tcPr>
          <w:p w:rsidR="002F0F25" w:rsidRPr="002F0F25" w:rsidRDefault="002F0F25" w:rsidP="002F0F25">
            <w:pPr>
              <w:snapToGrid w:val="0"/>
              <w:spacing w:line="360" w:lineRule="auto"/>
              <w:ind w:rightChars="-150" w:right="-315"/>
              <w:rPr>
                <w:rFonts w:ascii="Times New Roman" w:eastAsia="仿宋" w:hAnsi="Times New Roman" w:cs="Times New Roman"/>
                <w:sz w:val="24"/>
                <w:szCs w:val="24"/>
              </w:rPr>
            </w:pPr>
            <w:r w:rsidRPr="002F0F25">
              <w:rPr>
                <w:rFonts w:ascii="Times New Roman" w:eastAsia="仿宋" w:hAnsi="Times New Roman" w:cs="仿宋" w:hint="eastAsia"/>
                <w:sz w:val="24"/>
                <w:szCs w:val="24"/>
              </w:rPr>
              <w:t>□自主开发生产产品</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□技术入股与合作</w:t>
            </w:r>
          </w:p>
          <w:p w:rsidR="002F0F25" w:rsidRPr="002F0F25" w:rsidRDefault="002F0F25" w:rsidP="002F0F25">
            <w:pPr>
              <w:widowControl/>
              <w:snapToGrid w:val="0"/>
              <w:spacing w:line="360" w:lineRule="auto"/>
              <w:rPr>
                <w:rFonts w:ascii="Times New Roman" w:eastAsia="仿宋" w:hAnsi="Times New Roman" w:cs="Times New Roman"/>
                <w:sz w:val="24"/>
                <w:szCs w:val="24"/>
              </w:rPr>
            </w:pPr>
            <w:r w:rsidRPr="002F0F25">
              <w:rPr>
                <w:rFonts w:ascii="Times New Roman" w:eastAsia="仿宋" w:hAnsi="Times New Roman" w:cs="仿宋" w:hint="eastAsia"/>
                <w:sz w:val="24"/>
                <w:szCs w:val="24"/>
              </w:rPr>
              <w:t>□技术转让</w:t>
            </w:r>
            <w:r w:rsidRPr="002F0F25">
              <w:rPr>
                <w:rFonts w:ascii="Times New Roman" w:eastAsia="仿宋" w:hAnsi="Times New Roman" w:cs="Times New Roman"/>
                <w:sz w:val="24"/>
                <w:szCs w:val="24"/>
              </w:rPr>
              <w:t xml:space="preserve">         </w:t>
            </w:r>
            <w:r w:rsidRPr="002F0F25">
              <w:rPr>
                <w:rFonts w:ascii="Times New Roman" w:eastAsia="仿宋" w:hAnsi="Times New Roman" w:cs="Times New Roman"/>
                <w:sz w:val="24"/>
                <w:szCs w:val="24"/>
              </w:rPr>
              <w:fldChar w:fldCharType="begin"/>
            </w:r>
            <w:r w:rsidRPr="002F0F25">
              <w:rPr>
                <w:rFonts w:ascii="Times New Roman" w:eastAsia="仿宋" w:hAnsi="Times New Roman" w:cs="Times New Roman"/>
                <w:sz w:val="24"/>
                <w:szCs w:val="24"/>
              </w:rPr>
              <w:instrText xml:space="preserve"> eq \o\ac(</w:instrText>
            </w:r>
            <w:r w:rsidRPr="002F0F25">
              <w:rPr>
                <w:rFonts w:ascii="Times New Roman" w:eastAsia="仿宋" w:hAnsi="Times New Roman" w:cs="仿宋" w:hint="eastAsia"/>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仿宋" w:hint="eastAsia"/>
                <w:position w:val="2"/>
                <w:sz w:val="24"/>
                <w:szCs w:val="24"/>
              </w:rPr>
              <w:instrText>√</w:instrText>
            </w:r>
            <w:r w:rsidRPr="002F0F25">
              <w:rPr>
                <w:rFonts w:ascii="Times New Roman" w:eastAsia="仿宋" w:hAnsi="Times New Roman" w:cs="Times New Roman"/>
                <w:sz w:val="24"/>
                <w:szCs w:val="24"/>
              </w:rPr>
              <w:instrText>)</w:instrText>
            </w:r>
            <w:r w:rsidRPr="002F0F25">
              <w:rPr>
                <w:rFonts w:ascii="Times New Roman" w:eastAsia="仿宋" w:hAnsi="Times New Roman" w:cs="Times New Roman"/>
                <w:sz w:val="24"/>
                <w:szCs w:val="24"/>
              </w:rPr>
              <w:fldChar w:fldCharType="end"/>
            </w:r>
            <w:r w:rsidRPr="002F0F25">
              <w:rPr>
                <w:rFonts w:ascii="Times New Roman" w:eastAsia="仿宋" w:hAnsi="Times New Roman" w:cs="仿宋" w:hint="eastAsia"/>
                <w:sz w:val="24"/>
                <w:szCs w:val="24"/>
              </w:rPr>
              <w:t>技术服务</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w:t>
            </w:r>
            <w:r w:rsidRPr="002F0F25">
              <w:rPr>
                <w:rFonts w:ascii="Times New Roman" w:eastAsia="仿宋" w:hAnsi="Times New Roman" w:cs="Times New Roman"/>
                <w:sz w:val="24"/>
                <w:szCs w:val="24"/>
              </w:rPr>
              <w:t xml:space="preserve"> </w:t>
            </w:r>
            <w:r w:rsidRPr="002F0F25">
              <w:rPr>
                <w:rFonts w:ascii="Times New Roman" w:eastAsia="仿宋" w:hAnsi="Times New Roman" w:cs="仿宋" w:hint="eastAsia"/>
                <w:sz w:val="24"/>
                <w:szCs w:val="24"/>
              </w:rPr>
              <w:t>其它</w:t>
            </w:r>
          </w:p>
        </w:tc>
      </w:tr>
    </w:tbl>
    <w:p w:rsidR="002F0F25" w:rsidRPr="002F0F25" w:rsidRDefault="002F0F25" w:rsidP="002F0F25">
      <w:pPr>
        <w:spacing w:line="360" w:lineRule="auto"/>
        <w:jc w:val="center"/>
        <w:outlineLvl w:val="0"/>
        <w:rPr>
          <w:rFonts w:ascii="Times New Roman" w:eastAsia="仿宋" w:hAnsi="Times New Roman" w:cs="仿宋" w:hint="eastAsia"/>
          <w:b/>
          <w:bCs/>
          <w:sz w:val="28"/>
          <w:szCs w:val="28"/>
        </w:rPr>
      </w:pPr>
      <w:bookmarkStart w:id="16" w:name="_GoBack"/>
      <w:bookmarkEnd w:id="16"/>
    </w:p>
    <w:sectPr w:rsidR="002F0F25" w:rsidRPr="002F0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B8" w:rsidRDefault="00F45EB8" w:rsidP="002F0F25">
      <w:r>
        <w:separator/>
      </w:r>
    </w:p>
  </w:endnote>
  <w:endnote w:type="continuationSeparator" w:id="0">
    <w:p w:rsidR="00F45EB8" w:rsidRDefault="00F45EB8" w:rsidP="002F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Segoe UI"/>
    <w:charset w:val="00"/>
    <w:family w:val="swiss"/>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B8" w:rsidRDefault="00F45EB8" w:rsidP="002F0F25">
      <w:r>
        <w:separator/>
      </w:r>
    </w:p>
  </w:footnote>
  <w:footnote w:type="continuationSeparator" w:id="0">
    <w:p w:rsidR="00F45EB8" w:rsidRDefault="00F45EB8" w:rsidP="002F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231"/>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DED53F9"/>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2292BC2"/>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7061D44"/>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54B0752"/>
    <w:multiLevelType w:val="multilevel"/>
    <w:tmpl w:val="00000006"/>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8D0288D"/>
    <w:multiLevelType w:val="hybridMultilevel"/>
    <w:tmpl w:val="C6C066E4"/>
    <w:lvl w:ilvl="0" w:tplc="E0F6BF76">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F8E2D87"/>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F312278"/>
    <w:multiLevelType w:val="multilevel"/>
    <w:tmpl w:val="00000006"/>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31F6C"/>
    <w:multiLevelType w:val="hybridMultilevel"/>
    <w:tmpl w:val="39C241D4"/>
    <w:lvl w:ilvl="0" w:tplc="FF1CA0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7645067B"/>
    <w:multiLevelType w:val="multilevel"/>
    <w:tmpl w:val="7C4AADCA"/>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7"/>
  </w:num>
  <w:num w:numId="3">
    <w:abstractNumId w:val="6"/>
  </w:num>
  <w:num w:numId="4">
    <w:abstractNumId w:val="2"/>
  </w:num>
  <w:num w:numId="5">
    <w:abstractNumId w:val="3"/>
  </w:num>
  <w:num w:numId="6">
    <w:abstractNumId w:val="0"/>
  </w:num>
  <w:num w:numId="7">
    <w:abstractNumId w:val="8"/>
  </w:num>
  <w:num w:numId="8">
    <w:abstractNumId w:val="4"/>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69"/>
    <w:rsid w:val="002F0F25"/>
    <w:rsid w:val="002F64E2"/>
    <w:rsid w:val="00474197"/>
    <w:rsid w:val="00B16469"/>
    <w:rsid w:val="00F4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F2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F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0F25"/>
    <w:rPr>
      <w:sz w:val="18"/>
      <w:szCs w:val="18"/>
    </w:rPr>
  </w:style>
  <w:style w:type="paragraph" w:styleId="a4">
    <w:name w:val="footer"/>
    <w:basedOn w:val="a"/>
    <w:link w:val="Char0"/>
    <w:unhideWhenUsed/>
    <w:rsid w:val="002F0F25"/>
    <w:pPr>
      <w:tabs>
        <w:tab w:val="center" w:pos="4153"/>
        <w:tab w:val="right" w:pos="8306"/>
      </w:tabs>
      <w:snapToGrid w:val="0"/>
      <w:jc w:val="left"/>
    </w:pPr>
    <w:rPr>
      <w:sz w:val="18"/>
      <w:szCs w:val="18"/>
    </w:rPr>
  </w:style>
  <w:style w:type="character" w:customStyle="1" w:styleId="Char0">
    <w:name w:val="页脚 Char"/>
    <w:basedOn w:val="a0"/>
    <w:link w:val="a4"/>
    <w:uiPriority w:val="99"/>
    <w:rsid w:val="002F0F25"/>
    <w:rPr>
      <w:sz w:val="18"/>
      <w:szCs w:val="18"/>
    </w:rPr>
  </w:style>
  <w:style w:type="character" w:customStyle="1" w:styleId="1Char">
    <w:name w:val="标题 1 Char"/>
    <w:basedOn w:val="a0"/>
    <w:link w:val="1"/>
    <w:rsid w:val="002F0F25"/>
    <w:rPr>
      <w:rFonts w:ascii="Times New Roman" w:eastAsia="宋体" w:hAnsi="Times New Roman" w:cs="Times New Roman"/>
      <w:b/>
      <w:bCs/>
      <w:kern w:val="44"/>
      <w:sz w:val="44"/>
      <w:szCs w:val="44"/>
    </w:rPr>
  </w:style>
  <w:style w:type="numbering" w:customStyle="1" w:styleId="10">
    <w:name w:val="无列表1"/>
    <w:next w:val="a2"/>
    <w:semiHidden/>
    <w:rsid w:val="002F0F25"/>
  </w:style>
  <w:style w:type="character" w:customStyle="1" w:styleId="2Char">
    <w:name w:val="正文文本缩进 2 Char"/>
    <w:basedOn w:val="a0"/>
    <w:link w:val="2"/>
    <w:locked/>
    <w:rsid w:val="002F0F25"/>
    <w:rPr>
      <w:rFonts w:ascii="Times New Roman" w:eastAsia="宋体" w:hAnsi="Times New Roman" w:cs="Times New Roman"/>
      <w:b/>
      <w:bCs/>
      <w:kern w:val="44"/>
      <w:sz w:val="44"/>
      <w:szCs w:val="44"/>
    </w:rPr>
  </w:style>
  <w:style w:type="paragraph" w:styleId="a5">
    <w:name w:val="Body Text"/>
    <w:basedOn w:val="a"/>
    <w:link w:val="Char1"/>
    <w:rsid w:val="002F0F25"/>
    <w:pPr>
      <w:widowControl/>
      <w:spacing w:after="120" w:line="240" w:lineRule="atLeast"/>
      <w:jc w:val="left"/>
    </w:pPr>
    <w:rPr>
      <w:rFonts w:ascii="Century Gothic" w:eastAsia="宋体" w:hAnsi="Century Gothic" w:cs="Century Gothic"/>
      <w:color w:val="000000"/>
      <w:kern w:val="0"/>
      <w:sz w:val="18"/>
      <w:szCs w:val="18"/>
      <w:lang w:eastAsia="en-US"/>
    </w:rPr>
  </w:style>
  <w:style w:type="character" w:customStyle="1" w:styleId="Char1">
    <w:name w:val="正文文本 Char"/>
    <w:basedOn w:val="a0"/>
    <w:link w:val="a5"/>
    <w:rsid w:val="002F0F25"/>
    <w:rPr>
      <w:rFonts w:ascii="Century Gothic" w:eastAsia="宋体" w:hAnsi="Century Gothic" w:cs="Century Gothic"/>
      <w:color w:val="000000"/>
      <w:kern w:val="0"/>
      <w:sz w:val="18"/>
      <w:szCs w:val="18"/>
      <w:lang w:eastAsia="en-US"/>
    </w:rPr>
  </w:style>
  <w:style w:type="character" w:customStyle="1" w:styleId="style21">
    <w:name w:val="style21"/>
    <w:rsid w:val="002F0F25"/>
    <w:rPr>
      <w:sz w:val="24"/>
      <w:szCs w:val="24"/>
    </w:rPr>
  </w:style>
  <w:style w:type="character" w:customStyle="1" w:styleId="zi101">
    <w:name w:val="zi_101"/>
    <w:rsid w:val="002F0F25"/>
    <w:rPr>
      <w:rFonts w:ascii="Verdana" w:hAnsi="Verdana" w:cs="Verdana"/>
      <w:color w:val="C90000"/>
      <w:sz w:val="18"/>
      <w:szCs w:val="18"/>
    </w:rPr>
  </w:style>
  <w:style w:type="character" w:customStyle="1" w:styleId="CharChar2">
    <w:name w:val=" Char Char2"/>
    <w:basedOn w:val="a0"/>
    <w:locked/>
    <w:rsid w:val="002F0F25"/>
    <w:rPr>
      <w:rFonts w:ascii="Times New Roman" w:eastAsia="仿宋" w:hAnsi="Times New Roman" w:cs="Times New Roman"/>
      <w:b/>
      <w:bCs/>
      <w:sz w:val="28"/>
      <w:szCs w:val="28"/>
    </w:rPr>
  </w:style>
  <w:style w:type="character" w:styleId="a6">
    <w:name w:val="Strong"/>
    <w:basedOn w:val="a0"/>
    <w:qFormat/>
    <w:rsid w:val="002F0F25"/>
    <w:rPr>
      <w:b/>
      <w:bCs/>
    </w:rPr>
  </w:style>
  <w:style w:type="paragraph" w:styleId="2">
    <w:name w:val="Body Text Indent 2"/>
    <w:basedOn w:val="a"/>
    <w:link w:val="2Char"/>
    <w:rsid w:val="002F0F25"/>
    <w:pPr>
      <w:spacing w:after="120" w:line="480" w:lineRule="auto"/>
      <w:ind w:leftChars="200" w:left="420"/>
    </w:pPr>
    <w:rPr>
      <w:rFonts w:ascii="Times New Roman" w:eastAsia="宋体" w:hAnsi="Times New Roman" w:cs="Times New Roman"/>
      <w:b/>
      <w:bCs/>
      <w:kern w:val="44"/>
      <w:sz w:val="44"/>
      <w:szCs w:val="44"/>
    </w:rPr>
  </w:style>
  <w:style w:type="character" w:customStyle="1" w:styleId="2Char1">
    <w:name w:val="正文文本缩进 2 Char1"/>
    <w:basedOn w:val="a0"/>
    <w:uiPriority w:val="99"/>
    <w:semiHidden/>
    <w:rsid w:val="002F0F25"/>
  </w:style>
  <w:style w:type="character" w:customStyle="1" w:styleId="apple-style-span">
    <w:name w:val="apple-style-span"/>
    <w:basedOn w:val="a0"/>
    <w:rsid w:val="002F0F25"/>
  </w:style>
  <w:style w:type="paragraph" w:styleId="11">
    <w:name w:val="toc 1"/>
    <w:basedOn w:val="a"/>
    <w:next w:val="a"/>
    <w:autoRedefine/>
    <w:semiHidden/>
    <w:rsid w:val="002F0F25"/>
    <w:rPr>
      <w:rFonts w:ascii="Times New Roman" w:eastAsia="宋体" w:hAnsi="Times New Roman" w:cs="Times New Roman"/>
      <w:szCs w:val="24"/>
    </w:rPr>
  </w:style>
  <w:style w:type="character" w:styleId="a7">
    <w:name w:val="Hyperlink"/>
    <w:basedOn w:val="a0"/>
    <w:rsid w:val="002F0F25"/>
    <w:rPr>
      <w:color w:val="0000FF"/>
      <w:u w:val="single"/>
    </w:rPr>
  </w:style>
  <w:style w:type="character" w:styleId="a8">
    <w:name w:val="page number"/>
    <w:basedOn w:val="a0"/>
    <w:rsid w:val="002F0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F2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F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0F25"/>
    <w:rPr>
      <w:sz w:val="18"/>
      <w:szCs w:val="18"/>
    </w:rPr>
  </w:style>
  <w:style w:type="paragraph" w:styleId="a4">
    <w:name w:val="footer"/>
    <w:basedOn w:val="a"/>
    <w:link w:val="Char0"/>
    <w:unhideWhenUsed/>
    <w:rsid w:val="002F0F25"/>
    <w:pPr>
      <w:tabs>
        <w:tab w:val="center" w:pos="4153"/>
        <w:tab w:val="right" w:pos="8306"/>
      </w:tabs>
      <w:snapToGrid w:val="0"/>
      <w:jc w:val="left"/>
    </w:pPr>
    <w:rPr>
      <w:sz w:val="18"/>
      <w:szCs w:val="18"/>
    </w:rPr>
  </w:style>
  <w:style w:type="character" w:customStyle="1" w:styleId="Char0">
    <w:name w:val="页脚 Char"/>
    <w:basedOn w:val="a0"/>
    <w:link w:val="a4"/>
    <w:uiPriority w:val="99"/>
    <w:rsid w:val="002F0F25"/>
    <w:rPr>
      <w:sz w:val="18"/>
      <w:szCs w:val="18"/>
    </w:rPr>
  </w:style>
  <w:style w:type="character" w:customStyle="1" w:styleId="1Char">
    <w:name w:val="标题 1 Char"/>
    <w:basedOn w:val="a0"/>
    <w:link w:val="1"/>
    <w:rsid w:val="002F0F25"/>
    <w:rPr>
      <w:rFonts w:ascii="Times New Roman" w:eastAsia="宋体" w:hAnsi="Times New Roman" w:cs="Times New Roman"/>
      <w:b/>
      <w:bCs/>
      <w:kern w:val="44"/>
      <w:sz w:val="44"/>
      <w:szCs w:val="44"/>
    </w:rPr>
  </w:style>
  <w:style w:type="numbering" w:customStyle="1" w:styleId="10">
    <w:name w:val="无列表1"/>
    <w:next w:val="a2"/>
    <w:semiHidden/>
    <w:rsid w:val="002F0F25"/>
  </w:style>
  <w:style w:type="character" w:customStyle="1" w:styleId="2Char">
    <w:name w:val="正文文本缩进 2 Char"/>
    <w:basedOn w:val="a0"/>
    <w:link w:val="2"/>
    <w:locked/>
    <w:rsid w:val="002F0F25"/>
    <w:rPr>
      <w:rFonts w:ascii="Times New Roman" w:eastAsia="宋体" w:hAnsi="Times New Roman" w:cs="Times New Roman"/>
      <w:b/>
      <w:bCs/>
      <w:kern w:val="44"/>
      <w:sz w:val="44"/>
      <w:szCs w:val="44"/>
    </w:rPr>
  </w:style>
  <w:style w:type="paragraph" w:styleId="a5">
    <w:name w:val="Body Text"/>
    <w:basedOn w:val="a"/>
    <w:link w:val="Char1"/>
    <w:rsid w:val="002F0F25"/>
    <w:pPr>
      <w:widowControl/>
      <w:spacing w:after="120" w:line="240" w:lineRule="atLeast"/>
      <w:jc w:val="left"/>
    </w:pPr>
    <w:rPr>
      <w:rFonts w:ascii="Century Gothic" w:eastAsia="宋体" w:hAnsi="Century Gothic" w:cs="Century Gothic"/>
      <w:color w:val="000000"/>
      <w:kern w:val="0"/>
      <w:sz w:val="18"/>
      <w:szCs w:val="18"/>
      <w:lang w:eastAsia="en-US"/>
    </w:rPr>
  </w:style>
  <w:style w:type="character" w:customStyle="1" w:styleId="Char1">
    <w:name w:val="正文文本 Char"/>
    <w:basedOn w:val="a0"/>
    <w:link w:val="a5"/>
    <w:rsid w:val="002F0F25"/>
    <w:rPr>
      <w:rFonts w:ascii="Century Gothic" w:eastAsia="宋体" w:hAnsi="Century Gothic" w:cs="Century Gothic"/>
      <w:color w:val="000000"/>
      <w:kern w:val="0"/>
      <w:sz w:val="18"/>
      <w:szCs w:val="18"/>
      <w:lang w:eastAsia="en-US"/>
    </w:rPr>
  </w:style>
  <w:style w:type="character" w:customStyle="1" w:styleId="style21">
    <w:name w:val="style21"/>
    <w:rsid w:val="002F0F25"/>
    <w:rPr>
      <w:sz w:val="24"/>
      <w:szCs w:val="24"/>
    </w:rPr>
  </w:style>
  <w:style w:type="character" w:customStyle="1" w:styleId="zi101">
    <w:name w:val="zi_101"/>
    <w:rsid w:val="002F0F25"/>
    <w:rPr>
      <w:rFonts w:ascii="Verdana" w:hAnsi="Verdana" w:cs="Verdana"/>
      <w:color w:val="C90000"/>
      <w:sz w:val="18"/>
      <w:szCs w:val="18"/>
    </w:rPr>
  </w:style>
  <w:style w:type="character" w:customStyle="1" w:styleId="CharChar2">
    <w:name w:val=" Char Char2"/>
    <w:basedOn w:val="a0"/>
    <w:locked/>
    <w:rsid w:val="002F0F25"/>
    <w:rPr>
      <w:rFonts w:ascii="Times New Roman" w:eastAsia="仿宋" w:hAnsi="Times New Roman" w:cs="Times New Roman"/>
      <w:b/>
      <w:bCs/>
      <w:sz w:val="28"/>
      <w:szCs w:val="28"/>
    </w:rPr>
  </w:style>
  <w:style w:type="character" w:styleId="a6">
    <w:name w:val="Strong"/>
    <w:basedOn w:val="a0"/>
    <w:qFormat/>
    <w:rsid w:val="002F0F25"/>
    <w:rPr>
      <w:b/>
      <w:bCs/>
    </w:rPr>
  </w:style>
  <w:style w:type="paragraph" w:styleId="2">
    <w:name w:val="Body Text Indent 2"/>
    <w:basedOn w:val="a"/>
    <w:link w:val="2Char"/>
    <w:rsid w:val="002F0F25"/>
    <w:pPr>
      <w:spacing w:after="120" w:line="480" w:lineRule="auto"/>
      <w:ind w:leftChars="200" w:left="420"/>
    </w:pPr>
    <w:rPr>
      <w:rFonts w:ascii="Times New Roman" w:eastAsia="宋体" w:hAnsi="Times New Roman" w:cs="Times New Roman"/>
      <w:b/>
      <w:bCs/>
      <w:kern w:val="44"/>
      <w:sz w:val="44"/>
      <w:szCs w:val="44"/>
    </w:rPr>
  </w:style>
  <w:style w:type="character" w:customStyle="1" w:styleId="2Char1">
    <w:name w:val="正文文本缩进 2 Char1"/>
    <w:basedOn w:val="a0"/>
    <w:uiPriority w:val="99"/>
    <w:semiHidden/>
    <w:rsid w:val="002F0F25"/>
  </w:style>
  <w:style w:type="character" w:customStyle="1" w:styleId="apple-style-span">
    <w:name w:val="apple-style-span"/>
    <w:basedOn w:val="a0"/>
    <w:rsid w:val="002F0F25"/>
  </w:style>
  <w:style w:type="paragraph" w:styleId="11">
    <w:name w:val="toc 1"/>
    <w:basedOn w:val="a"/>
    <w:next w:val="a"/>
    <w:autoRedefine/>
    <w:semiHidden/>
    <w:rsid w:val="002F0F25"/>
    <w:rPr>
      <w:rFonts w:ascii="Times New Roman" w:eastAsia="宋体" w:hAnsi="Times New Roman" w:cs="Times New Roman"/>
      <w:szCs w:val="24"/>
    </w:rPr>
  </w:style>
  <w:style w:type="character" w:styleId="a7">
    <w:name w:val="Hyperlink"/>
    <w:basedOn w:val="a0"/>
    <w:rsid w:val="002F0F25"/>
    <w:rPr>
      <w:color w:val="0000FF"/>
      <w:u w:val="single"/>
    </w:rPr>
  </w:style>
  <w:style w:type="character" w:styleId="a8">
    <w:name w:val="page number"/>
    <w:basedOn w:val="a0"/>
    <w:rsid w:val="002F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earch.cnpat.com.cn/Search/CNViewSearch?wd=vdkvgwkey=200910026184&amp;jsk=search_gb&amp;tempHightstr=chinasipo_toptimes|&#27743;&#21335;&#22823;&#23398;&amp;ynSearchState=no&amp;wdstr=%20(&#27743;&#21335;&#22823;&#23398;%20%3cIN%3e%20PA)%20%20%3cAND%3e%20%20(PDY%20=%202010)%20%20%3cAND%3e%20%20(TYPE%20=%201%20%3cOR%3e%20TYPE%20=%208)%20&amp;px=desc&amp;pxoption=PN&amp;pageNo=5&amp;MaxPageNo=8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rock2008</dc:creator>
  <cp:keywords/>
  <dc:description/>
  <cp:lastModifiedBy>rock2008</cp:lastModifiedBy>
  <cp:revision>2</cp:revision>
  <dcterms:created xsi:type="dcterms:W3CDTF">2015-06-05T07:55:00Z</dcterms:created>
  <dcterms:modified xsi:type="dcterms:W3CDTF">2015-06-05T07:57:00Z</dcterms:modified>
</cp:coreProperties>
</file>